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64"/>
      </w:tblGrid>
      <w:tr w:rsidR="00F8533D" w:rsidRPr="00F8533D" w14:paraId="31CBA2E4" w14:textId="77777777" w:rsidTr="00F8533D">
        <w:tc>
          <w:tcPr>
            <w:tcW w:w="4663" w:type="dxa"/>
          </w:tcPr>
          <w:p w14:paraId="4803C6D3" w14:textId="77777777" w:rsidR="00F8533D" w:rsidRDefault="00F8533D" w:rsidP="00F8533D">
            <w:pPr>
              <w:pStyle w:val="Nagwek"/>
              <w:spacing w:line="240" w:lineRule="atLeast"/>
              <w:jc w:val="center"/>
              <w:rPr>
                <w:rFonts w:eastAsia="Batang" w:hint="eastAsia"/>
                <w:sz w:val="18"/>
                <w:szCs w:val="18"/>
                <w:lang w:val="pl-PL"/>
              </w:rPr>
            </w:pPr>
            <w:r w:rsidRPr="00980B80">
              <w:rPr>
                <w:rFonts w:eastAsia="Batang"/>
                <w:sz w:val="18"/>
                <w:szCs w:val="18"/>
                <w:lang w:val="pl-PL"/>
              </w:rPr>
              <w:t>ZAŁĄCZNIK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NR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DE0CE6">
              <w:rPr>
                <w:rFonts w:eastAsia="Batang"/>
                <w:sz w:val="18"/>
                <w:szCs w:val="18"/>
                <w:lang w:val="pl-PL"/>
              </w:rPr>
              <w:t>3</w:t>
            </w:r>
          </w:p>
          <w:p w14:paraId="53EF59C1" w14:textId="77777777" w:rsidR="00F63204" w:rsidRPr="00F63204" w:rsidRDefault="00980B80" w:rsidP="00F6320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18"/>
                <w:szCs w:val="18"/>
                <w:lang w:val="pl-PL"/>
              </w:rPr>
            </w:pPr>
            <w:r>
              <w:rPr>
                <w:rFonts w:eastAsia="Batang"/>
                <w:sz w:val="18"/>
                <w:szCs w:val="18"/>
                <w:lang w:val="pl-PL"/>
              </w:rPr>
              <w:t>DO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Batang"/>
                <w:sz w:val="18"/>
                <w:szCs w:val="18"/>
                <w:lang w:val="pl-PL"/>
              </w:rPr>
              <w:t>ZAPROSZENIA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DO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WYRAŻENIA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ZAINTERESOWANIA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ZŁOŻENIEM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OFERTY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ZAWARCIA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UMOWY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F63204">
              <w:rPr>
                <w:rFonts w:eastAsia="Batang"/>
                <w:sz w:val="18"/>
                <w:szCs w:val="18"/>
                <w:lang w:val="pl-PL"/>
              </w:rPr>
              <w:t>EPC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176489">
              <w:rPr>
                <w:rFonts w:eastAsia="Batang"/>
                <w:sz w:val="18"/>
                <w:szCs w:val="18"/>
                <w:lang w:val="pl-PL"/>
              </w:rPr>
              <w:t>INSTALACJI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176489" w:rsidRPr="00176489">
              <w:rPr>
                <w:rFonts w:eastAsia="Batang"/>
                <w:sz w:val="18"/>
                <w:szCs w:val="18"/>
                <w:lang w:val="pl-PL"/>
              </w:rPr>
              <w:t>ENERGETYCZNEGO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176489" w:rsidRPr="00176489">
              <w:rPr>
                <w:rFonts w:eastAsia="Batang"/>
                <w:sz w:val="18"/>
                <w:szCs w:val="18"/>
                <w:lang w:val="pl-PL"/>
              </w:rPr>
              <w:t>WYKORZYSTANIA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176489" w:rsidRPr="00176489">
              <w:rPr>
                <w:rFonts w:eastAsia="Batang"/>
                <w:sz w:val="18"/>
                <w:szCs w:val="18"/>
                <w:lang w:val="pl-PL"/>
              </w:rPr>
              <w:t>FRAKCJI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176489" w:rsidRPr="00176489">
              <w:rPr>
                <w:rFonts w:eastAsia="Batang"/>
                <w:sz w:val="18"/>
                <w:szCs w:val="18"/>
                <w:lang w:val="pl-PL"/>
              </w:rPr>
              <w:t>PALNYCH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176489" w:rsidRPr="00176489">
              <w:rPr>
                <w:rFonts w:eastAsia="Batang"/>
                <w:sz w:val="18"/>
                <w:szCs w:val="18"/>
                <w:lang w:val="pl-PL"/>
              </w:rPr>
              <w:t>UZYSKIWANYCH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176489" w:rsidRPr="00176489">
              <w:rPr>
                <w:rFonts w:eastAsia="Batang"/>
                <w:sz w:val="18"/>
                <w:szCs w:val="18"/>
                <w:lang w:val="pl-PL"/>
              </w:rPr>
              <w:t>Z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176489" w:rsidRPr="00176489">
              <w:rPr>
                <w:rFonts w:eastAsia="Batang"/>
                <w:sz w:val="18"/>
                <w:szCs w:val="18"/>
                <w:lang w:val="pl-PL"/>
              </w:rPr>
              <w:t>PRZETWARZANIA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176489" w:rsidRPr="00176489">
              <w:rPr>
                <w:rFonts w:eastAsia="Batang"/>
                <w:sz w:val="18"/>
                <w:szCs w:val="18"/>
                <w:lang w:val="pl-PL"/>
              </w:rPr>
              <w:t>ODPAD</w:t>
            </w:r>
            <w:r w:rsidR="00176489" w:rsidRPr="00176489">
              <w:rPr>
                <w:rFonts w:eastAsia="Batang" w:hint="cs"/>
                <w:sz w:val="18"/>
                <w:szCs w:val="18"/>
                <w:lang w:val="pl-PL"/>
              </w:rPr>
              <w:t>Ó</w:t>
            </w:r>
            <w:r w:rsidR="00176489" w:rsidRPr="00176489">
              <w:rPr>
                <w:rFonts w:eastAsia="Batang"/>
                <w:sz w:val="18"/>
                <w:szCs w:val="18"/>
                <w:lang w:val="pl-PL"/>
              </w:rPr>
              <w:t>W</w:t>
            </w:r>
            <w:r w:rsidR="008034B9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WEDŁUG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FORMUŁY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„POD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KLUCZ”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Batang"/>
                <w:sz w:val="18"/>
                <w:szCs w:val="18"/>
                <w:lang w:val="pl-PL"/>
              </w:rPr>
              <w:br/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ZA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CENĘ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980B80">
              <w:rPr>
                <w:rFonts w:eastAsia="Batang"/>
                <w:sz w:val="18"/>
                <w:szCs w:val="18"/>
                <w:lang w:val="pl-PL"/>
              </w:rPr>
              <w:t>RYCZAŁTOWĄ</w:t>
            </w:r>
            <w:r w:rsidR="003A6B94">
              <w:rPr>
                <w:lang w:val="pl-PL"/>
              </w:rPr>
              <w:t xml:space="preserve"> </w:t>
            </w:r>
            <w:r w:rsidR="00F63204" w:rsidRPr="00F63204">
              <w:rPr>
                <w:rFonts w:eastAsia="Batang"/>
                <w:sz w:val="18"/>
                <w:szCs w:val="18"/>
                <w:lang w:val="pl-PL"/>
              </w:rPr>
              <w:t>LUB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F63204" w:rsidRPr="00F63204">
              <w:rPr>
                <w:rFonts w:eastAsia="Batang"/>
                <w:sz w:val="18"/>
                <w:szCs w:val="18"/>
                <w:lang w:val="pl-PL"/>
              </w:rPr>
              <w:t>ZAWARCIA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F63204" w:rsidRPr="00F63204">
              <w:rPr>
                <w:rFonts w:eastAsia="Batang"/>
                <w:sz w:val="18"/>
                <w:szCs w:val="18"/>
                <w:lang w:val="pl-PL"/>
              </w:rPr>
              <w:t>UMOWY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F63204" w:rsidRPr="00F63204">
              <w:rPr>
                <w:rFonts w:eastAsia="Batang"/>
                <w:sz w:val="18"/>
                <w:szCs w:val="18"/>
                <w:lang w:val="pl-PL"/>
              </w:rPr>
              <w:t>NA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F63204">
              <w:rPr>
                <w:rFonts w:eastAsia="Batang"/>
                <w:sz w:val="18"/>
                <w:szCs w:val="18"/>
                <w:lang w:val="pl-PL"/>
              </w:rPr>
              <w:t>WYKONANIE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F63204">
              <w:rPr>
                <w:rFonts w:eastAsia="Batang"/>
                <w:sz w:val="18"/>
                <w:szCs w:val="18"/>
                <w:lang w:val="pl-PL"/>
              </w:rPr>
              <w:t>CZĘŚCI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F63204">
              <w:rPr>
                <w:rFonts w:eastAsia="Batang"/>
                <w:sz w:val="18"/>
                <w:szCs w:val="18"/>
                <w:lang w:val="pl-PL"/>
              </w:rPr>
              <w:t>TECHNOLOGICZNEJ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F63204">
              <w:rPr>
                <w:rFonts w:eastAsia="Batang"/>
                <w:sz w:val="18"/>
                <w:szCs w:val="18"/>
                <w:lang w:val="pl-PL"/>
              </w:rPr>
              <w:t>TEJ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="00F63204">
              <w:rPr>
                <w:rFonts w:eastAsia="Batang"/>
                <w:sz w:val="18"/>
                <w:szCs w:val="18"/>
                <w:lang w:val="pl-PL"/>
              </w:rPr>
              <w:t>INSTALACJI</w:t>
            </w:r>
          </w:p>
          <w:p w14:paraId="2053176F" w14:textId="77777777" w:rsidR="00F8533D" w:rsidRDefault="00F63204" w:rsidP="00F6320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18"/>
                <w:szCs w:val="18"/>
                <w:lang w:val="pl-PL"/>
              </w:rPr>
            </w:pPr>
            <w:r w:rsidRPr="00F63204">
              <w:rPr>
                <w:rFonts w:eastAsia="Batang"/>
                <w:sz w:val="18"/>
                <w:szCs w:val="18"/>
                <w:lang w:val="pl-PL"/>
              </w:rPr>
              <w:t>ZA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F63204">
              <w:rPr>
                <w:rFonts w:eastAsia="Batang"/>
                <w:sz w:val="18"/>
                <w:szCs w:val="18"/>
                <w:lang w:val="pl-PL"/>
              </w:rPr>
              <w:t>CENĘ</w:t>
            </w:r>
            <w:r w:rsidR="003A6B94">
              <w:rPr>
                <w:rFonts w:eastAsia="Batang"/>
                <w:sz w:val="18"/>
                <w:szCs w:val="18"/>
                <w:lang w:val="pl-PL"/>
              </w:rPr>
              <w:t xml:space="preserve"> </w:t>
            </w:r>
            <w:r w:rsidRPr="00F63204">
              <w:rPr>
                <w:rFonts w:eastAsia="Batang"/>
                <w:sz w:val="18"/>
                <w:szCs w:val="18"/>
                <w:lang w:val="pl-PL"/>
              </w:rPr>
              <w:t>RYCZAŁTOWĄ</w:t>
            </w:r>
          </w:p>
        </w:tc>
        <w:tc>
          <w:tcPr>
            <w:tcW w:w="4664" w:type="dxa"/>
          </w:tcPr>
          <w:p w14:paraId="2EB6BA64" w14:textId="77777777" w:rsidR="003A6B94" w:rsidRDefault="00F8533D" w:rsidP="00F8533D">
            <w:pPr>
              <w:pStyle w:val="Nagwek"/>
              <w:spacing w:line="240" w:lineRule="atLeast"/>
              <w:jc w:val="center"/>
              <w:rPr>
                <w:rFonts w:eastAsia="Batang" w:hint="eastAsia"/>
                <w:sz w:val="18"/>
                <w:szCs w:val="18"/>
              </w:rPr>
            </w:pPr>
            <w:r w:rsidRPr="00720C64">
              <w:rPr>
                <w:rFonts w:eastAsia="Batang"/>
                <w:sz w:val="18"/>
                <w:szCs w:val="18"/>
              </w:rPr>
              <w:t>APPENDIX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NO.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DE0CE6">
              <w:rPr>
                <w:rFonts w:eastAsia="Batang"/>
                <w:sz w:val="18"/>
                <w:szCs w:val="18"/>
              </w:rPr>
              <w:t>3</w:t>
            </w:r>
          </w:p>
          <w:p w14:paraId="33196998" w14:textId="77777777" w:rsidR="00AC5727" w:rsidRDefault="00F8533D" w:rsidP="00F8533D">
            <w:pPr>
              <w:pStyle w:val="Nagwek"/>
              <w:spacing w:line="240" w:lineRule="atLeast"/>
              <w:jc w:val="center"/>
              <w:rPr>
                <w:rFonts w:eastAsia="Batang" w:hint="eastAsia"/>
                <w:sz w:val="18"/>
                <w:szCs w:val="18"/>
              </w:rPr>
            </w:pPr>
            <w:r w:rsidRPr="00720C64">
              <w:rPr>
                <w:rFonts w:eastAsia="Batang"/>
                <w:sz w:val="18"/>
                <w:szCs w:val="18"/>
              </w:rPr>
              <w:t>TO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LETTER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OF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INVITATION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TO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EXPRESS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INTEREST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TO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BID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FOR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A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LUMP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SUM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720C64">
              <w:rPr>
                <w:rFonts w:eastAsia="Batang"/>
                <w:sz w:val="18"/>
                <w:szCs w:val="18"/>
              </w:rPr>
              <w:t>TURN</w:t>
            </w:r>
            <w:r w:rsidR="00AC5727">
              <w:rPr>
                <w:rFonts w:eastAsia="Batang"/>
                <w:sz w:val="18"/>
                <w:szCs w:val="18"/>
              </w:rPr>
              <w:t>-</w:t>
            </w:r>
            <w:r w:rsidRPr="00720C64">
              <w:rPr>
                <w:rFonts w:eastAsia="Batang"/>
                <w:sz w:val="18"/>
                <w:szCs w:val="18"/>
              </w:rPr>
              <w:t>KEY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720C64">
              <w:rPr>
                <w:rFonts w:eastAsia="Batang"/>
                <w:sz w:val="18"/>
                <w:szCs w:val="18"/>
              </w:rPr>
              <w:t>EPC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720C64">
              <w:rPr>
                <w:rFonts w:eastAsia="Batang"/>
                <w:sz w:val="18"/>
                <w:szCs w:val="18"/>
              </w:rPr>
              <w:t>CONTRACT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>
              <w:rPr>
                <w:rFonts w:eastAsia="Batang" w:hint="eastAsia"/>
                <w:sz w:val="18"/>
                <w:szCs w:val="18"/>
              </w:rPr>
              <w:t>R</w:t>
            </w:r>
            <w:r w:rsidR="00AC5727">
              <w:rPr>
                <w:rFonts w:eastAsia="Batang"/>
                <w:sz w:val="18"/>
                <w:szCs w:val="18"/>
              </w:rPr>
              <w:t>EGARDING</w:t>
            </w:r>
          </w:p>
          <w:p w14:paraId="70F4A8D5" w14:textId="77777777" w:rsidR="00F63204" w:rsidRPr="00F63204" w:rsidRDefault="00F63204" w:rsidP="00F6320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PLANT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FOR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THE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ENERGETIC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USE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OF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COMBUSTIBLE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FRACTIONS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OBTAINED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FROM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WASTE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="00AC5727" w:rsidRPr="00AC5727">
              <w:rPr>
                <w:rFonts w:eastAsia="Batang"/>
                <w:sz w:val="18"/>
                <w:szCs w:val="18"/>
              </w:rPr>
              <w:t>TREATMENT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F63204">
              <w:rPr>
                <w:rFonts w:eastAsia="Batang"/>
                <w:sz w:val="18"/>
                <w:szCs w:val="18"/>
              </w:rPr>
              <w:t>OR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F63204">
              <w:rPr>
                <w:rFonts w:eastAsia="Batang"/>
                <w:sz w:val="18"/>
                <w:szCs w:val="18"/>
              </w:rPr>
              <w:t>FOR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>
              <w:rPr>
                <w:rFonts w:eastAsia="Batang"/>
                <w:sz w:val="18"/>
                <w:szCs w:val="18"/>
              </w:rPr>
              <w:t>DEVELOPING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F63204">
              <w:rPr>
                <w:rFonts w:eastAsia="Batang"/>
                <w:sz w:val="18"/>
                <w:szCs w:val="18"/>
              </w:rPr>
              <w:t>TECHNOLOG</w:t>
            </w:r>
            <w:r>
              <w:rPr>
                <w:rFonts w:eastAsia="Batang"/>
                <w:sz w:val="18"/>
                <w:szCs w:val="18"/>
              </w:rPr>
              <w:t>ICAL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>
              <w:rPr>
                <w:rFonts w:eastAsia="Batang"/>
                <w:sz w:val="18"/>
                <w:szCs w:val="18"/>
              </w:rPr>
              <w:t>PART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>
              <w:rPr>
                <w:rFonts w:eastAsia="Batang"/>
                <w:sz w:val="18"/>
                <w:szCs w:val="18"/>
              </w:rPr>
              <w:t>OF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>
              <w:rPr>
                <w:rFonts w:eastAsia="Batang"/>
                <w:sz w:val="18"/>
                <w:szCs w:val="18"/>
              </w:rPr>
              <w:t>THIS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>
              <w:rPr>
                <w:rFonts w:eastAsia="Batang"/>
                <w:sz w:val="18"/>
                <w:szCs w:val="18"/>
              </w:rPr>
              <w:t>PLANT</w:t>
            </w:r>
          </w:p>
          <w:p w14:paraId="74FDF18E" w14:textId="77777777" w:rsidR="00F8533D" w:rsidRDefault="00F63204" w:rsidP="00F6320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18"/>
                <w:szCs w:val="18"/>
              </w:rPr>
            </w:pPr>
            <w:r w:rsidRPr="00F63204">
              <w:rPr>
                <w:rFonts w:eastAsia="Batang"/>
                <w:sz w:val="18"/>
                <w:szCs w:val="18"/>
              </w:rPr>
              <w:t>FOR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F63204">
              <w:rPr>
                <w:rFonts w:eastAsia="Batang"/>
                <w:sz w:val="18"/>
                <w:szCs w:val="18"/>
              </w:rPr>
              <w:t>A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F63204">
              <w:rPr>
                <w:rFonts w:eastAsia="Batang"/>
                <w:sz w:val="18"/>
                <w:szCs w:val="18"/>
              </w:rPr>
              <w:t>LUMP</w:t>
            </w:r>
            <w:r w:rsidR="003A6B94">
              <w:rPr>
                <w:rFonts w:eastAsia="Batang"/>
                <w:sz w:val="18"/>
                <w:szCs w:val="18"/>
              </w:rPr>
              <w:t xml:space="preserve"> </w:t>
            </w:r>
            <w:r w:rsidRPr="00F63204">
              <w:rPr>
                <w:rFonts w:eastAsia="Batang"/>
                <w:sz w:val="18"/>
                <w:szCs w:val="18"/>
              </w:rPr>
              <w:t>SUM</w:t>
            </w:r>
          </w:p>
          <w:p w14:paraId="4D28D04B" w14:textId="77777777" w:rsidR="00F8533D" w:rsidRPr="00F8533D" w:rsidRDefault="00F8533D" w:rsidP="00F8533D">
            <w:pPr>
              <w:pStyle w:val="Nagwek"/>
              <w:spacing w:line="240" w:lineRule="atLeast"/>
              <w:rPr>
                <w:rFonts w:eastAsia="Batang" w:hint="eastAsia"/>
                <w:sz w:val="18"/>
                <w:szCs w:val="18"/>
                <w:lang w:val="en-GB"/>
              </w:rPr>
            </w:pPr>
          </w:p>
        </w:tc>
      </w:tr>
      <w:tr w:rsidR="00F8533D" w:rsidRPr="00F8533D" w14:paraId="15615AD4" w14:textId="77777777" w:rsidTr="00BD6D17">
        <w:tc>
          <w:tcPr>
            <w:tcW w:w="4663" w:type="dxa"/>
          </w:tcPr>
          <w:p w14:paraId="6C34CFE7" w14:textId="77777777" w:rsidR="001C28F6" w:rsidRPr="008034F8" w:rsidRDefault="001C28F6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4118D145" w14:textId="77777777" w:rsidR="00AB313A" w:rsidRPr="008034F8" w:rsidRDefault="00AB313A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702123BF" w14:textId="77777777" w:rsidR="00221005" w:rsidRPr="008034F8" w:rsidRDefault="00221005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426554DE" w14:textId="77777777" w:rsidR="00221005" w:rsidRPr="008034F8" w:rsidRDefault="00221005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44759380" w14:textId="77777777" w:rsidR="00221005" w:rsidRPr="008034F8" w:rsidRDefault="00221005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6DA880F2" w14:textId="77777777" w:rsidR="00AB313A" w:rsidRPr="008034F8" w:rsidRDefault="00AB313A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7467AFE2" w14:textId="77777777" w:rsidR="00F8533D" w:rsidRPr="00AB313A" w:rsidRDefault="00F8533D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4"/>
                <w:szCs w:val="24"/>
                <w:lang w:val="pl-PL"/>
              </w:rPr>
            </w:pPr>
            <w:r w:rsidRPr="00AB313A">
              <w:rPr>
                <w:rFonts w:eastAsia="Batang"/>
                <w:sz w:val="24"/>
                <w:szCs w:val="24"/>
                <w:lang w:val="pl-PL"/>
              </w:rPr>
              <w:t>UMOWA</w:t>
            </w:r>
            <w:r w:rsidR="003A6B94">
              <w:rPr>
                <w:rFonts w:eastAsia="Batang"/>
                <w:sz w:val="24"/>
                <w:szCs w:val="24"/>
                <w:lang w:val="pl-PL"/>
              </w:rPr>
              <w:t xml:space="preserve"> </w:t>
            </w:r>
            <w:r w:rsidRPr="00AB313A">
              <w:rPr>
                <w:rFonts w:eastAsia="Batang"/>
                <w:sz w:val="24"/>
                <w:szCs w:val="24"/>
                <w:lang w:val="pl-PL"/>
              </w:rPr>
              <w:t>O</w:t>
            </w:r>
            <w:r w:rsidR="003A6B94">
              <w:rPr>
                <w:rFonts w:eastAsia="Batang"/>
                <w:sz w:val="24"/>
                <w:szCs w:val="24"/>
                <w:lang w:val="pl-PL"/>
              </w:rPr>
              <w:t xml:space="preserve"> </w:t>
            </w:r>
            <w:r w:rsidRPr="00AB313A">
              <w:rPr>
                <w:rFonts w:eastAsia="Batang"/>
                <w:sz w:val="24"/>
                <w:szCs w:val="24"/>
                <w:lang w:val="pl-PL"/>
              </w:rPr>
              <w:t>POUFNOŚCI</w:t>
            </w:r>
            <w:r w:rsidR="003A6B94">
              <w:rPr>
                <w:rFonts w:eastAsia="Batang"/>
                <w:sz w:val="24"/>
                <w:szCs w:val="24"/>
                <w:lang w:val="pl-PL"/>
              </w:rPr>
              <w:t xml:space="preserve"> </w:t>
            </w:r>
            <w:r w:rsidRPr="00AB313A">
              <w:rPr>
                <w:rFonts w:eastAsia="Batang"/>
                <w:sz w:val="24"/>
                <w:szCs w:val="24"/>
                <w:lang w:val="pl-PL"/>
              </w:rPr>
              <w:t>I</w:t>
            </w:r>
            <w:r w:rsidR="003A6B94">
              <w:rPr>
                <w:rFonts w:eastAsia="Batang"/>
                <w:sz w:val="24"/>
                <w:szCs w:val="24"/>
                <w:lang w:val="pl-PL"/>
              </w:rPr>
              <w:t xml:space="preserve"> </w:t>
            </w:r>
            <w:r w:rsidR="00980B80">
              <w:rPr>
                <w:rFonts w:eastAsia="Batang"/>
                <w:sz w:val="24"/>
                <w:szCs w:val="24"/>
                <w:lang w:val="pl-PL"/>
              </w:rPr>
              <w:t>ZAKAZIE</w:t>
            </w:r>
            <w:r w:rsidR="003A6B94">
              <w:rPr>
                <w:rFonts w:eastAsia="Batang"/>
                <w:sz w:val="24"/>
                <w:szCs w:val="24"/>
                <w:lang w:val="pl-PL"/>
              </w:rPr>
              <w:t xml:space="preserve"> </w:t>
            </w:r>
            <w:r w:rsidR="00980B80">
              <w:rPr>
                <w:rFonts w:eastAsia="Batang"/>
                <w:sz w:val="24"/>
                <w:szCs w:val="24"/>
                <w:lang w:val="pl-PL"/>
              </w:rPr>
              <w:t>U</w:t>
            </w:r>
            <w:r w:rsidRPr="00AB313A">
              <w:rPr>
                <w:rFonts w:eastAsia="Batang"/>
                <w:sz w:val="24"/>
                <w:szCs w:val="24"/>
                <w:lang w:val="pl-PL"/>
              </w:rPr>
              <w:t>JAWNIANI</w:t>
            </w:r>
            <w:r w:rsidR="00980B80">
              <w:rPr>
                <w:rFonts w:eastAsia="Batang"/>
                <w:sz w:val="24"/>
                <w:szCs w:val="24"/>
                <w:lang w:val="pl-PL"/>
              </w:rPr>
              <w:t>A</w:t>
            </w:r>
            <w:r w:rsidR="003A6B94">
              <w:rPr>
                <w:rFonts w:eastAsia="Batang"/>
                <w:sz w:val="24"/>
                <w:szCs w:val="24"/>
                <w:lang w:val="pl-PL"/>
              </w:rPr>
              <w:t xml:space="preserve"> </w:t>
            </w:r>
            <w:r w:rsidRPr="00AB313A">
              <w:rPr>
                <w:rFonts w:eastAsia="Batang"/>
                <w:sz w:val="24"/>
                <w:szCs w:val="24"/>
                <w:lang w:val="pl-PL"/>
              </w:rPr>
              <w:t>INFORMACJI</w:t>
            </w:r>
          </w:p>
        </w:tc>
        <w:tc>
          <w:tcPr>
            <w:tcW w:w="4664" w:type="dxa"/>
          </w:tcPr>
          <w:p w14:paraId="48D36790" w14:textId="77777777" w:rsidR="001C28F6" w:rsidRDefault="001C28F6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7138DFE4" w14:textId="77777777" w:rsidR="00AB313A" w:rsidRDefault="00AB313A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2DF23334" w14:textId="77777777" w:rsidR="00221005" w:rsidRDefault="00221005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3FA311A8" w14:textId="77777777" w:rsidR="00221005" w:rsidRDefault="00221005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6DE9239C" w14:textId="77777777" w:rsidR="00221005" w:rsidRDefault="00221005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2407FFC0" w14:textId="77777777" w:rsidR="00AB313A" w:rsidRDefault="00AB313A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2"/>
                <w:szCs w:val="22"/>
                <w:lang w:val="pl-PL"/>
              </w:rPr>
            </w:pPr>
          </w:p>
          <w:p w14:paraId="61EB27C3" w14:textId="77777777" w:rsidR="00F8533D" w:rsidRPr="00AB313A" w:rsidRDefault="00F8533D" w:rsidP="003A6B94">
            <w:pPr>
              <w:pStyle w:val="Nagwek"/>
              <w:spacing w:line="240" w:lineRule="atLeast"/>
              <w:jc w:val="center"/>
              <w:rPr>
                <w:rFonts w:eastAsia="Batang" w:hint="eastAsia"/>
                <w:sz w:val="24"/>
                <w:szCs w:val="24"/>
                <w:lang w:val="en-GB"/>
              </w:rPr>
            </w:pPr>
            <w:r w:rsidRPr="00AB313A">
              <w:rPr>
                <w:rFonts w:eastAsia="Batang"/>
                <w:sz w:val="24"/>
                <w:szCs w:val="24"/>
              </w:rPr>
              <w:t>CONFIDENTIALITY</w:t>
            </w:r>
            <w:r w:rsidR="003A6B94">
              <w:rPr>
                <w:rFonts w:eastAsia="Batang"/>
                <w:sz w:val="24"/>
                <w:szCs w:val="24"/>
              </w:rPr>
              <w:t xml:space="preserve"> </w:t>
            </w:r>
            <w:r w:rsidRPr="00AB313A">
              <w:rPr>
                <w:rFonts w:eastAsia="Batang"/>
                <w:sz w:val="24"/>
                <w:szCs w:val="24"/>
              </w:rPr>
              <w:br/>
              <w:t>AND</w:t>
            </w:r>
            <w:r w:rsidR="003A6B94">
              <w:rPr>
                <w:rFonts w:eastAsia="Batang"/>
                <w:sz w:val="24"/>
                <w:szCs w:val="24"/>
              </w:rPr>
              <w:t xml:space="preserve"> </w:t>
            </w:r>
            <w:r w:rsidRPr="00AB313A">
              <w:rPr>
                <w:rFonts w:eastAsia="Batang"/>
                <w:sz w:val="24"/>
                <w:szCs w:val="24"/>
              </w:rPr>
              <w:t>NON-DISCLOSURE</w:t>
            </w:r>
            <w:r w:rsidR="003A6B94">
              <w:rPr>
                <w:rFonts w:eastAsia="Batang"/>
                <w:sz w:val="24"/>
                <w:szCs w:val="24"/>
              </w:rPr>
              <w:t xml:space="preserve"> </w:t>
            </w:r>
            <w:r w:rsidRPr="00AB313A">
              <w:rPr>
                <w:rFonts w:eastAsia="Batang"/>
                <w:sz w:val="24"/>
                <w:szCs w:val="24"/>
              </w:rPr>
              <w:t>AGREEMENT</w:t>
            </w:r>
          </w:p>
        </w:tc>
      </w:tr>
      <w:tr w:rsidR="00F8533D" w:rsidRPr="001C28F6" w14:paraId="58102AA8" w14:textId="77777777" w:rsidTr="00BD6D17">
        <w:tc>
          <w:tcPr>
            <w:tcW w:w="4663" w:type="dxa"/>
          </w:tcPr>
          <w:p w14:paraId="52E63B93" w14:textId="77777777" w:rsidR="00F8533D" w:rsidRDefault="00F8533D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658857F5" w14:textId="77777777" w:rsidR="00AB313A" w:rsidRDefault="00AB313A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3AA33EE0" w14:textId="77777777" w:rsidR="00AB313A" w:rsidRDefault="00AB313A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23AFEE4B" w14:textId="77777777" w:rsidR="00221005" w:rsidRDefault="00221005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2F5581B3" w14:textId="77777777" w:rsidR="00221005" w:rsidRDefault="00221005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7E5D6A51" w14:textId="77777777" w:rsidR="00221005" w:rsidRDefault="00221005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60C4B1C4" w14:textId="77777777" w:rsidR="00221005" w:rsidRDefault="00221005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74E48E48" w14:textId="77777777" w:rsidR="00221005" w:rsidRDefault="00221005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7F335770" w14:textId="77777777" w:rsidR="00221005" w:rsidRDefault="00221005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6FAE6A7B" w14:textId="77777777" w:rsidR="00221005" w:rsidRPr="001C28F6" w:rsidRDefault="00221005" w:rsidP="003C53CE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4664" w:type="dxa"/>
          </w:tcPr>
          <w:p w14:paraId="1137E833" w14:textId="77777777" w:rsidR="00F8533D" w:rsidRPr="001C28F6" w:rsidRDefault="00F8533D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  <w:p w14:paraId="28D39537" w14:textId="77777777" w:rsidR="001C28F6" w:rsidRPr="001C28F6" w:rsidRDefault="001C28F6" w:rsidP="00F8533D">
            <w:pPr>
              <w:pStyle w:val="Nagwek"/>
              <w:spacing w:line="240" w:lineRule="atLeast"/>
              <w:rPr>
                <w:rFonts w:eastAsia="Batang" w:hint="eastAsia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F8533D" w:rsidRPr="00B55DC9" w14:paraId="5AF02F67" w14:textId="77777777" w:rsidTr="00BD6D17">
        <w:tc>
          <w:tcPr>
            <w:tcW w:w="4663" w:type="dxa"/>
          </w:tcPr>
          <w:p w14:paraId="7F415A66" w14:textId="77777777" w:rsidR="008840A9" w:rsidRDefault="003C53CE" w:rsidP="00BD6D17">
            <w:pPr>
              <w:pStyle w:val="Nagwek"/>
              <w:spacing w:line="240" w:lineRule="atLeast"/>
              <w:rPr>
                <w:rFonts w:ascii="Times New Roman" w:eastAsia="Batang" w:hAnsi="Times New Roman"/>
                <w:sz w:val="18"/>
                <w:szCs w:val="18"/>
                <w:u w:val="single"/>
                <w:lang w:val="pl-PL"/>
              </w:rPr>
            </w:pPr>
            <w:r w:rsidRPr="00BD6D17">
              <w:rPr>
                <w:rFonts w:ascii="Times New Roman" w:eastAsia="Batang" w:hAnsi="Times New Roman"/>
                <w:sz w:val="18"/>
                <w:szCs w:val="18"/>
                <w:u w:val="single"/>
                <w:lang w:val="pl-PL"/>
              </w:rPr>
              <w:t>Instrukcje:</w:t>
            </w:r>
          </w:p>
          <w:p w14:paraId="0936066D" w14:textId="77777777" w:rsidR="00BD6D17" w:rsidRPr="003A6B94" w:rsidRDefault="00BD6D17" w:rsidP="00BD6D17">
            <w:pPr>
              <w:pStyle w:val="Nagwek"/>
              <w:spacing w:line="240" w:lineRule="atLeast"/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</w:pPr>
          </w:p>
        </w:tc>
        <w:tc>
          <w:tcPr>
            <w:tcW w:w="4664" w:type="dxa"/>
          </w:tcPr>
          <w:p w14:paraId="78A13160" w14:textId="77777777" w:rsidR="009C2CDF" w:rsidRPr="00BD6D17" w:rsidRDefault="003C53CE" w:rsidP="009C2CDF">
            <w:pPr>
              <w:pStyle w:val="Nagwek"/>
              <w:spacing w:line="240" w:lineRule="atLeast"/>
              <w:rPr>
                <w:rFonts w:ascii="Times New Roman" w:eastAsia="Batang" w:hAnsi="Times New Roman"/>
                <w:i/>
                <w:iCs/>
                <w:sz w:val="18"/>
                <w:szCs w:val="18"/>
                <w:u w:val="single"/>
                <w:lang w:val="en-GB"/>
              </w:rPr>
            </w:pPr>
            <w:r w:rsidRPr="00BD6D17">
              <w:rPr>
                <w:rFonts w:ascii="Times New Roman" w:eastAsia="Batang" w:hAnsi="Times New Roman"/>
                <w:sz w:val="18"/>
                <w:szCs w:val="18"/>
                <w:u w:val="single"/>
                <w:lang w:val="en-GB"/>
              </w:rPr>
              <w:t>Instructions:</w:t>
            </w:r>
          </w:p>
        </w:tc>
      </w:tr>
      <w:tr w:rsidR="00BD6D17" w:rsidRPr="00B55DC9" w14:paraId="344B5BF9" w14:textId="77777777" w:rsidTr="00BD6D17">
        <w:tc>
          <w:tcPr>
            <w:tcW w:w="4663" w:type="dxa"/>
          </w:tcPr>
          <w:p w14:paraId="4B576240" w14:textId="77777777" w:rsidR="00BD6D17" w:rsidRPr="00BD6D17" w:rsidRDefault="00BD6D17" w:rsidP="00BD6D17">
            <w:pPr>
              <w:pStyle w:val="Nagwek"/>
              <w:numPr>
                <w:ilvl w:val="0"/>
                <w:numId w:val="43"/>
              </w:numPr>
              <w:spacing w:line="240" w:lineRule="atLeast"/>
              <w:rPr>
                <w:rFonts w:ascii="Times New Roman" w:eastAsia="Batang" w:hAnsi="Times New Roman"/>
                <w:sz w:val="18"/>
                <w:szCs w:val="18"/>
                <w:u w:val="single"/>
                <w:lang w:val="pl-PL"/>
              </w:rPr>
            </w:pP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Przed podpisaniem umowy stanowiącej niniejszy załącznik prosimy: usunąć stronę tytułową, wyczerpująco uzupełnić wymagane w komparycji dane dotyczące spółki, a także dane kontaktowe w</w:t>
            </w:r>
            <w:r w:rsidR="00250280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 </w:t>
            </w:r>
            <w:r w:rsidRPr="003A6B94">
              <w:rPr>
                <w:rFonts w:ascii="Times New Roman" w:eastAsia="Batang" w:hAnsi="Times New Roman"/>
                <w:sz w:val="18"/>
                <w:szCs w:val="18"/>
                <w:lang w:val="pl-PL"/>
              </w:rPr>
              <w:t>§6</w:t>
            </w:r>
            <w:r w:rsidR="00250280">
              <w:rPr>
                <w:rFonts w:ascii="Times New Roman" w:eastAsia="Batang" w:hAnsi="Times New Roman"/>
                <w:sz w:val="18"/>
                <w:szCs w:val="18"/>
                <w:lang w:val="pl-PL"/>
              </w:rPr>
              <w:t> </w:t>
            </w: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poniżej.</w:t>
            </w:r>
          </w:p>
          <w:p w14:paraId="7261174D" w14:textId="77777777" w:rsidR="00BD6D17" w:rsidRPr="00BD6D17" w:rsidRDefault="00BD6D17" w:rsidP="00BD6D17">
            <w:pPr>
              <w:pStyle w:val="Nagwek"/>
              <w:spacing w:line="240" w:lineRule="atLeast"/>
              <w:ind w:left="360"/>
              <w:rPr>
                <w:rFonts w:ascii="Times New Roman" w:eastAsia="Batang" w:hAnsi="Times New Roman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4664" w:type="dxa"/>
          </w:tcPr>
          <w:p w14:paraId="11C7CDF3" w14:textId="77777777" w:rsidR="00BD6D17" w:rsidRPr="003A6B94" w:rsidRDefault="00BD6D17" w:rsidP="00BD6D17">
            <w:pPr>
              <w:pStyle w:val="Nagwek"/>
              <w:numPr>
                <w:ilvl w:val="0"/>
                <w:numId w:val="45"/>
              </w:numPr>
              <w:spacing w:line="240" w:lineRule="atLeast"/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</w:pP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  <w:t xml:space="preserve">Before signing the agreement constituting this </w:t>
            </w:r>
            <w:proofErr w:type="gramStart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  <w:t>attachment</w:t>
            </w:r>
            <w:proofErr w:type="gramEnd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  <w:t xml:space="preserve"> please: remove this cover page and fill in</w:t>
            </w:r>
            <w:r w:rsidR="00250280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  <w:t> </w:t>
            </w: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  <w:t>data required in the recitals of the agreement, as well as contact details indicated in §7 below.</w:t>
            </w:r>
          </w:p>
          <w:p w14:paraId="3934A930" w14:textId="77777777" w:rsidR="00BD6D17" w:rsidRPr="00BD6D17" w:rsidRDefault="00BD6D17" w:rsidP="00F8533D">
            <w:pPr>
              <w:pStyle w:val="Nagwek"/>
              <w:spacing w:line="240" w:lineRule="atLeast"/>
              <w:rPr>
                <w:rFonts w:ascii="Times New Roman" w:eastAsia="Batang" w:hAnsi="Times New Roman"/>
                <w:sz w:val="18"/>
                <w:szCs w:val="18"/>
                <w:u w:val="single"/>
                <w:lang w:val="en-GB"/>
              </w:rPr>
            </w:pPr>
          </w:p>
        </w:tc>
      </w:tr>
      <w:tr w:rsidR="00BD6D17" w:rsidRPr="00B55DC9" w14:paraId="60A84E17" w14:textId="77777777" w:rsidTr="00BD6D17">
        <w:tc>
          <w:tcPr>
            <w:tcW w:w="4663" w:type="dxa"/>
          </w:tcPr>
          <w:p w14:paraId="4A142883" w14:textId="77777777" w:rsidR="00BD6D17" w:rsidRPr="00BD6D17" w:rsidRDefault="00BD6D17" w:rsidP="00BD6D17">
            <w:pPr>
              <w:pStyle w:val="Nagwek"/>
              <w:numPr>
                <w:ilvl w:val="0"/>
                <w:numId w:val="43"/>
              </w:numPr>
              <w:spacing w:line="240" w:lineRule="atLeast"/>
              <w:rPr>
                <w:rFonts w:ascii="Times New Roman" w:eastAsia="Batang" w:hAnsi="Times New Roman"/>
                <w:sz w:val="18"/>
                <w:szCs w:val="18"/>
                <w:u w:val="single"/>
                <w:lang w:val="pl-PL"/>
              </w:rPr>
            </w:pP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Prosimy podpisać umowę stanowiącą niniejszy załącznik zgodnie z wymogami określonymi w</w:t>
            </w:r>
            <w:r w:rsidR="00250280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 </w:t>
            </w: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niniejszym zaproszeniu do wyrażenia zainteresowania złożeniem oferty.</w:t>
            </w:r>
          </w:p>
          <w:p w14:paraId="02630741" w14:textId="77777777" w:rsidR="00BD6D17" w:rsidRPr="00BD6D17" w:rsidRDefault="00BD6D17" w:rsidP="00BD6D17">
            <w:pPr>
              <w:pStyle w:val="Nagwek"/>
              <w:spacing w:line="240" w:lineRule="atLeast"/>
              <w:ind w:left="360"/>
              <w:rPr>
                <w:rFonts w:ascii="Times New Roman" w:eastAsia="Batang" w:hAnsi="Times New Roman"/>
                <w:sz w:val="18"/>
                <w:szCs w:val="18"/>
                <w:u w:val="single"/>
                <w:lang w:val="pl-PL"/>
              </w:rPr>
            </w:pPr>
          </w:p>
        </w:tc>
        <w:tc>
          <w:tcPr>
            <w:tcW w:w="4664" w:type="dxa"/>
          </w:tcPr>
          <w:p w14:paraId="2C19FE0A" w14:textId="77777777" w:rsidR="00BD6D17" w:rsidRPr="003A6B94" w:rsidRDefault="00BD6D17" w:rsidP="00BD6D17">
            <w:pPr>
              <w:pStyle w:val="Nagwek"/>
              <w:numPr>
                <w:ilvl w:val="0"/>
                <w:numId w:val="46"/>
              </w:numPr>
              <w:spacing w:line="240" w:lineRule="atLeast"/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</w:pP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  <w:t>Please sign the agreement constituting this attachment in</w:t>
            </w:r>
            <w:r w:rsidR="00250280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  <w:t> </w:t>
            </w: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  <w:t>accordance with the requirements set out in the letter of invitation to express interest to bid.</w:t>
            </w:r>
          </w:p>
          <w:p w14:paraId="7C338CAA" w14:textId="77777777" w:rsidR="00BD6D17" w:rsidRPr="00BD6D17" w:rsidRDefault="00BD6D17" w:rsidP="00F8533D">
            <w:pPr>
              <w:pStyle w:val="Nagwek"/>
              <w:spacing w:line="240" w:lineRule="atLeast"/>
              <w:rPr>
                <w:rFonts w:ascii="Times New Roman" w:eastAsia="Batang" w:hAnsi="Times New Roman"/>
                <w:sz w:val="18"/>
                <w:szCs w:val="18"/>
                <w:u w:val="single"/>
                <w:lang w:val="en-GB"/>
              </w:rPr>
            </w:pPr>
          </w:p>
        </w:tc>
      </w:tr>
      <w:tr w:rsidR="00BD6D17" w:rsidRPr="00B55DC9" w14:paraId="20A107E6" w14:textId="77777777" w:rsidTr="00BD6D17">
        <w:tc>
          <w:tcPr>
            <w:tcW w:w="4663" w:type="dxa"/>
          </w:tcPr>
          <w:p w14:paraId="33C8BDC5" w14:textId="77777777" w:rsidR="00BD6D17" w:rsidRPr="00BD6D17" w:rsidRDefault="00BD6D17" w:rsidP="00BD6D17">
            <w:pPr>
              <w:pStyle w:val="Nagwek"/>
              <w:numPr>
                <w:ilvl w:val="0"/>
                <w:numId w:val="46"/>
              </w:numPr>
              <w:spacing w:line="240" w:lineRule="atLeast"/>
              <w:rPr>
                <w:rFonts w:ascii="Times New Roman" w:eastAsia="Batang" w:hAnsi="Times New Roman"/>
                <w:sz w:val="18"/>
                <w:szCs w:val="18"/>
                <w:u w:val="single"/>
                <w:lang w:val="pl-PL"/>
              </w:rPr>
            </w:pP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Przedsiębiorstwo Usług Komunalnych EMPOL Sp.</w:t>
            </w:r>
            <w:r w:rsidR="00250280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 </w:t>
            </w: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z</w:t>
            </w:r>
            <w:r w:rsidR="00250280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 </w:t>
            </w: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pl-PL"/>
              </w:rPr>
              <w:t>o.o. nie dopuszcza zmiany treści umowy stanowiącej niniejszy załącznik.</w:t>
            </w:r>
          </w:p>
        </w:tc>
        <w:tc>
          <w:tcPr>
            <w:tcW w:w="4664" w:type="dxa"/>
          </w:tcPr>
          <w:p w14:paraId="3724FA3F" w14:textId="77777777" w:rsidR="00BD6D17" w:rsidRPr="00BD6D17" w:rsidRDefault="00BD6D17" w:rsidP="00BD6D17">
            <w:pPr>
              <w:pStyle w:val="Nagwek"/>
              <w:numPr>
                <w:ilvl w:val="0"/>
                <w:numId w:val="47"/>
              </w:numPr>
              <w:spacing w:line="240" w:lineRule="atLeast"/>
              <w:rPr>
                <w:rFonts w:ascii="Times New Roman" w:eastAsia="Batang" w:hAnsi="Times New Roman"/>
                <w:sz w:val="18"/>
                <w:szCs w:val="18"/>
                <w:u w:val="single"/>
                <w:lang w:val="en-GB"/>
              </w:rPr>
            </w:pPr>
            <w:proofErr w:type="spellStart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>Przedsiębiorstwo</w:t>
            </w:r>
            <w:proofErr w:type="spellEnd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 xml:space="preserve"> </w:t>
            </w:r>
            <w:proofErr w:type="spellStart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>Usług</w:t>
            </w:r>
            <w:proofErr w:type="spellEnd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 xml:space="preserve"> </w:t>
            </w:r>
            <w:proofErr w:type="spellStart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>Komunalnych</w:t>
            </w:r>
            <w:proofErr w:type="spellEnd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 xml:space="preserve"> EMPOL Sp.</w:t>
            </w:r>
            <w:r w:rsidR="00250280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> </w:t>
            </w: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>z</w:t>
            </w:r>
            <w:r w:rsidR="00250280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> </w:t>
            </w:r>
            <w:proofErr w:type="spellStart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>o.o.</w:t>
            </w:r>
            <w:proofErr w:type="spellEnd"/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</w:rPr>
              <w:t xml:space="preserve"> </w:t>
            </w:r>
            <w:r w:rsidRPr="003A6B94">
              <w:rPr>
                <w:rFonts w:ascii="Times New Roman" w:eastAsia="Batang" w:hAnsi="Times New Roman"/>
                <w:b w:val="0"/>
                <w:bCs/>
                <w:sz w:val="18"/>
                <w:szCs w:val="18"/>
                <w:lang w:val="en-GB"/>
              </w:rPr>
              <w:t>does not allow for any amendments to the agreement appended herein.</w:t>
            </w:r>
          </w:p>
        </w:tc>
      </w:tr>
    </w:tbl>
    <w:p w14:paraId="5CB8C131" w14:textId="77777777" w:rsidR="004247E8" w:rsidRPr="00FF0FEF" w:rsidRDefault="004247E8" w:rsidP="001615CD">
      <w:pPr>
        <w:pStyle w:val="CMSSchT1L2"/>
        <w:numPr>
          <w:ilvl w:val="0"/>
          <w:numId w:val="0"/>
        </w:numPr>
        <w:rPr>
          <w:b/>
          <w:lang w:val="en-US"/>
        </w:rPr>
        <w:sectPr w:rsidR="004247E8" w:rsidRPr="00FF0FEF" w:rsidSect="004247E8">
          <w:headerReference w:type="default" r:id="rId8"/>
          <w:footerReference w:type="default" r:id="rId9"/>
          <w:headerReference w:type="first" r:id="rId10"/>
          <w:pgSz w:w="11907" w:h="16839" w:code="9"/>
          <w:pgMar w:top="1843" w:right="1360" w:bottom="1701" w:left="1360" w:header="1043" w:footer="1020" w:gutter="0"/>
          <w:cols w:space="720"/>
          <w:titlePg/>
          <w:docGrid w:linePitch="272"/>
        </w:sectPr>
      </w:pPr>
    </w:p>
    <w:tbl>
      <w:tblPr>
        <w:tblW w:w="10204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E21F55" w:rsidRPr="00B55DC9" w14:paraId="4801B7F8" w14:textId="77777777" w:rsidTr="003A6B94">
        <w:trPr>
          <w:jc w:val="center"/>
        </w:trPr>
        <w:tc>
          <w:tcPr>
            <w:tcW w:w="5102" w:type="dxa"/>
          </w:tcPr>
          <w:p w14:paraId="36D86F4F" w14:textId="77777777" w:rsidR="00E21F55" w:rsidRPr="003A6B94" w:rsidRDefault="00E21F55" w:rsidP="001615CD">
            <w:pPr>
              <w:pStyle w:val="CMSSchT1L2"/>
              <w:numPr>
                <w:ilvl w:val="0"/>
                <w:numId w:val="0"/>
              </w:numPr>
              <w:rPr>
                <w:b/>
                <w:lang w:val="pl-PL"/>
              </w:rPr>
            </w:pPr>
            <w:r w:rsidRPr="003A6B94">
              <w:rPr>
                <w:b/>
                <w:lang w:val="pl-PL"/>
              </w:rPr>
              <w:lastRenderedPageBreak/>
              <w:t>U</w:t>
            </w:r>
            <w:r w:rsidR="00E5449D" w:rsidRPr="003A6B94">
              <w:rPr>
                <w:b/>
                <w:lang w:val="pl-PL"/>
              </w:rPr>
              <w:t>MOWA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="00E5449D" w:rsidRPr="003A6B94">
              <w:rPr>
                <w:b/>
                <w:lang w:val="pl-PL"/>
              </w:rPr>
              <w:t>O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="00E5449D" w:rsidRPr="003A6B94">
              <w:rPr>
                <w:b/>
                <w:lang w:val="pl-PL"/>
              </w:rPr>
              <w:t>ZACHOWANIU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="00E5449D" w:rsidRPr="003A6B94">
              <w:rPr>
                <w:b/>
                <w:lang w:val="pl-PL"/>
              </w:rPr>
              <w:t>POUFNOŚCI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="00E5449D" w:rsidRPr="003A6B94">
              <w:rPr>
                <w:b/>
                <w:lang w:val="pl-PL"/>
              </w:rPr>
              <w:t>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NIEUJAWNIANIU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</w:p>
        </w:tc>
        <w:tc>
          <w:tcPr>
            <w:tcW w:w="5102" w:type="dxa"/>
          </w:tcPr>
          <w:p w14:paraId="283302DE" w14:textId="77777777" w:rsidR="00E21F55" w:rsidRPr="003A6B94" w:rsidRDefault="00E21F55" w:rsidP="001615CD">
            <w:pPr>
              <w:pStyle w:val="CMSSchT2L2"/>
              <w:numPr>
                <w:ilvl w:val="0"/>
                <w:numId w:val="0"/>
              </w:numPr>
              <w:rPr>
                <w:b/>
                <w:lang w:val="en-GB"/>
              </w:rPr>
            </w:pPr>
            <w:r w:rsidRPr="003A6B94">
              <w:rPr>
                <w:b/>
                <w:lang w:val="en-GB"/>
              </w:rPr>
              <w:t>CONFIDENTIALITY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AND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NON-DISCLOSURE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AGREEMENT</w:t>
            </w:r>
          </w:p>
        </w:tc>
      </w:tr>
      <w:tr w:rsidR="00E21F55" w:rsidRPr="00A9759A" w14:paraId="62FF260A" w14:textId="77777777" w:rsidTr="003A6B94">
        <w:trPr>
          <w:jc w:val="center"/>
        </w:trPr>
        <w:tc>
          <w:tcPr>
            <w:tcW w:w="5102" w:type="dxa"/>
          </w:tcPr>
          <w:p w14:paraId="04FB7D37" w14:textId="77777777" w:rsidR="00E21F55" w:rsidRPr="003A6B94" w:rsidRDefault="00E21F55" w:rsidP="00594D65">
            <w:pPr>
              <w:pStyle w:val="CMSSchT1L2"/>
              <w:numPr>
                <w:ilvl w:val="1"/>
                <w:numId w:val="22"/>
              </w:numPr>
              <w:rPr>
                <w:b/>
                <w:lang w:val="pl-PL"/>
              </w:rPr>
            </w:pPr>
            <w:r w:rsidRPr="003A6B94">
              <w:rPr>
                <w:b/>
                <w:lang w:val="pl-PL"/>
              </w:rPr>
              <w:t>nr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……………………………</w:t>
            </w:r>
          </w:p>
        </w:tc>
        <w:tc>
          <w:tcPr>
            <w:tcW w:w="5102" w:type="dxa"/>
          </w:tcPr>
          <w:p w14:paraId="3EFF4B79" w14:textId="77777777" w:rsidR="00E21F55" w:rsidRPr="003A6B94" w:rsidRDefault="00E21F55" w:rsidP="00594D65">
            <w:pPr>
              <w:pStyle w:val="CMSSchT2L2"/>
              <w:numPr>
                <w:ilvl w:val="1"/>
                <w:numId w:val="21"/>
              </w:numPr>
              <w:rPr>
                <w:b/>
                <w:lang w:val="en-GB"/>
              </w:rPr>
            </w:pPr>
            <w:r w:rsidRPr="003A6B94">
              <w:rPr>
                <w:b/>
                <w:lang w:val="en-GB"/>
              </w:rPr>
              <w:t>No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……………………………….</w:t>
            </w:r>
          </w:p>
        </w:tc>
      </w:tr>
      <w:tr w:rsidR="00E21F55" w:rsidRPr="000C06DA" w14:paraId="1FA9F96C" w14:textId="77777777" w:rsidTr="003A6B94">
        <w:trPr>
          <w:jc w:val="center"/>
        </w:trPr>
        <w:tc>
          <w:tcPr>
            <w:tcW w:w="5102" w:type="dxa"/>
          </w:tcPr>
          <w:p w14:paraId="7163399A" w14:textId="77777777" w:rsidR="00E21F55" w:rsidRPr="003A6B94" w:rsidRDefault="00E21F55" w:rsidP="00E5449D">
            <w:pPr>
              <w:pStyle w:val="CMSTable1Body"/>
              <w:rPr>
                <w:lang w:val="pl-PL"/>
              </w:rPr>
            </w:pPr>
            <w:r w:rsidRPr="003A6B94">
              <w:rPr>
                <w:lang w:val="pl-PL"/>
              </w:rPr>
              <w:t>zawarta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dniu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…</w:t>
            </w:r>
            <w:r w:rsidR="00176489" w:rsidRPr="003A6B94">
              <w:rPr>
                <w:lang w:val="pl-PL"/>
              </w:rPr>
              <w:t>……………</w:t>
            </w:r>
            <w:r w:rsidRPr="003A6B94">
              <w:rPr>
                <w:lang w:val="pl-PL"/>
              </w:rPr>
              <w:t>…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2023</w:t>
            </w:r>
            <w:r w:rsidR="003A6B94" w:rsidRPr="003A6B94">
              <w:rPr>
                <w:lang w:val="pl-PL"/>
              </w:rPr>
              <w:t xml:space="preserve"> </w:t>
            </w:r>
            <w:r w:rsidR="00E5449D" w:rsidRPr="003A6B94">
              <w:rPr>
                <w:lang w:val="pl-PL"/>
              </w:rPr>
              <w:t>r.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pomiędzy:</w:t>
            </w:r>
          </w:p>
        </w:tc>
        <w:tc>
          <w:tcPr>
            <w:tcW w:w="5102" w:type="dxa"/>
          </w:tcPr>
          <w:p w14:paraId="06A5BF56" w14:textId="77777777" w:rsidR="00E21F55" w:rsidRPr="003A6B94" w:rsidRDefault="00E21F55" w:rsidP="00E5449D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t>concluded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="003D594E" w:rsidRPr="003A6B94">
              <w:rPr>
                <w:lang w:val="en-GB"/>
              </w:rPr>
              <w:t>…………………</w:t>
            </w:r>
            <w:r w:rsidR="003A6B94" w:rsidRPr="003A6B94">
              <w:rPr>
                <w:lang w:val="en-GB"/>
              </w:rPr>
              <w:t xml:space="preserve"> </w:t>
            </w:r>
            <w:r w:rsidR="003D594E" w:rsidRPr="003A6B94">
              <w:rPr>
                <w:lang w:val="en-GB"/>
              </w:rPr>
              <w:t>2023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between:</w:t>
            </w:r>
          </w:p>
        </w:tc>
      </w:tr>
      <w:tr w:rsidR="00E21F55" w:rsidRPr="00A9759A" w14:paraId="160ED872" w14:textId="77777777" w:rsidTr="003A6B94">
        <w:trPr>
          <w:jc w:val="center"/>
        </w:trPr>
        <w:tc>
          <w:tcPr>
            <w:tcW w:w="5102" w:type="dxa"/>
          </w:tcPr>
          <w:p w14:paraId="56D25A08" w14:textId="77777777" w:rsidR="00E21F55" w:rsidRPr="003A6B94" w:rsidRDefault="00753BC9" w:rsidP="000C06DA">
            <w:pPr>
              <w:pStyle w:val="CMSTable1Body"/>
              <w:rPr>
                <w:lang w:val="pl-PL"/>
              </w:rPr>
            </w:pPr>
            <w:r w:rsidRPr="003A6B94">
              <w:rPr>
                <w:b/>
                <w:lang w:val="pl-PL"/>
              </w:rPr>
              <w:t>Przedsiębiorstw</w:t>
            </w:r>
            <w:r w:rsidR="00AC5727" w:rsidRPr="003A6B94">
              <w:rPr>
                <w:b/>
                <w:lang w:val="pl-PL"/>
              </w:rPr>
              <w:t>em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Usług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Komunalnych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EMPOL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Sp.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z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o.o.</w:t>
            </w:r>
            <w:r w:rsidR="00E21F55" w:rsidRPr="003A6B94">
              <w:rPr>
                <w:b/>
                <w:lang w:val="pl-PL"/>
              </w:rPr>
              <w:t>,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spółką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utworzoną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zgodnie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prawem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pol</w:t>
            </w:r>
            <w:r w:rsidR="000C06DA" w:rsidRPr="003A6B94">
              <w:rPr>
                <w:lang w:val="pl-PL"/>
              </w:rPr>
              <w:t>skim</w:t>
            </w:r>
            <w:r w:rsidR="003A6B94" w:rsidRPr="003A6B94">
              <w:rPr>
                <w:lang w:val="pl-PL"/>
              </w:rPr>
              <w:t xml:space="preserve"> </w:t>
            </w:r>
            <w:r w:rsidR="000C06DA"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="000C06DA" w:rsidRPr="003A6B94">
              <w:rPr>
                <w:lang w:val="pl-PL"/>
              </w:rPr>
              <w:t>siedzibą</w:t>
            </w:r>
            <w:r w:rsidR="003A6B94" w:rsidRPr="003A6B94">
              <w:rPr>
                <w:lang w:val="pl-PL"/>
              </w:rPr>
              <w:t xml:space="preserve"> </w:t>
            </w:r>
            <w:r w:rsidR="000C06DA"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Tylmanowej</w:t>
            </w:r>
            <w:r w:rsidR="000C06DA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os.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Rzeka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133</w:t>
            </w:r>
            <w:r w:rsidR="00E21F55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34-451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Tylmanowa</w:t>
            </w:r>
            <w:r w:rsidR="00E21F55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wpisaną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rejestru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przedsiębiorców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Krajowego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Rejestru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Sądowego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prowadzonego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Sąd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Rejonowy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dla</w:t>
            </w:r>
            <w:r w:rsidR="003A6B94" w:rsidRPr="003A6B94">
              <w:rPr>
                <w:lang w:val="pl-PL"/>
              </w:rPr>
              <w:t xml:space="preserve"> </w:t>
            </w:r>
            <w:proofErr w:type="spellStart"/>
            <w:r w:rsidRPr="003A6B94">
              <w:rPr>
                <w:lang w:val="pl-PL"/>
              </w:rPr>
              <w:t>Krakowa-Śródmieścia</w:t>
            </w:r>
            <w:proofErr w:type="spellEnd"/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Krakowie</w:t>
            </w:r>
            <w:r w:rsidR="00E21F55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XII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Wydział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Gospodarczy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Krajowego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Reje</w:t>
            </w:r>
            <w:r w:rsidR="000C06DA" w:rsidRPr="003A6B94">
              <w:rPr>
                <w:lang w:val="pl-PL"/>
              </w:rPr>
              <w:t>stru</w:t>
            </w:r>
            <w:r w:rsidR="003A6B94" w:rsidRPr="003A6B94">
              <w:rPr>
                <w:lang w:val="pl-PL"/>
              </w:rPr>
              <w:t xml:space="preserve"> </w:t>
            </w:r>
            <w:r w:rsidR="000C06DA" w:rsidRPr="003A6B94">
              <w:rPr>
                <w:lang w:val="pl-PL"/>
              </w:rPr>
              <w:t>Sądowego,</w:t>
            </w:r>
            <w:r w:rsidR="003A6B94" w:rsidRPr="003A6B94">
              <w:rPr>
                <w:lang w:val="pl-PL"/>
              </w:rPr>
              <w:t xml:space="preserve"> </w:t>
            </w:r>
            <w:r w:rsidR="000C06DA" w:rsidRPr="003A6B94">
              <w:rPr>
                <w:lang w:val="pl-PL"/>
              </w:rPr>
              <w:t>pod</w:t>
            </w:r>
            <w:r w:rsidR="003A6B94" w:rsidRPr="003A6B94">
              <w:rPr>
                <w:lang w:val="pl-PL"/>
              </w:rPr>
              <w:t xml:space="preserve"> </w:t>
            </w:r>
            <w:r w:rsidR="000C06DA" w:rsidRPr="003A6B94">
              <w:rPr>
                <w:lang w:val="pl-PL"/>
              </w:rPr>
              <w:t>numerem</w:t>
            </w:r>
            <w:r w:rsidR="003A6B94" w:rsidRPr="003A6B94">
              <w:rPr>
                <w:lang w:val="pl-PL"/>
              </w:rPr>
              <w:t xml:space="preserve"> </w:t>
            </w:r>
            <w:r w:rsidR="000C06DA" w:rsidRPr="003A6B94">
              <w:rPr>
                <w:lang w:val="pl-PL"/>
              </w:rPr>
              <w:t>KRS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0000</w:t>
            </w:r>
            <w:r w:rsidRPr="003A6B94">
              <w:rPr>
                <w:lang w:val="pl-PL"/>
              </w:rPr>
              <w:t>161307</w:t>
            </w:r>
            <w:r w:rsidR="000C06DA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0C06DA" w:rsidRPr="003A6B94">
              <w:rPr>
                <w:lang w:val="pl-PL"/>
              </w:rPr>
              <w:t>NIP: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7352497196</w:t>
            </w:r>
            <w:r w:rsidR="000C06DA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0C06DA" w:rsidRPr="003A6B94">
              <w:rPr>
                <w:lang w:val="pl-PL"/>
              </w:rPr>
              <w:t>REGON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492841416</w:t>
            </w:r>
            <w:r w:rsidR="00E21F55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kapitale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zakładowym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wysokości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2</w:t>
            </w:r>
            <w:r w:rsidR="00E21F55" w:rsidRPr="003A6B94">
              <w:rPr>
                <w:lang w:val="pl-PL"/>
              </w:rPr>
              <w:t>.</w:t>
            </w:r>
            <w:r w:rsidRPr="003A6B94">
              <w:rPr>
                <w:lang w:val="pl-PL"/>
              </w:rPr>
              <w:t>7</w:t>
            </w:r>
            <w:r w:rsidR="00E21F55" w:rsidRPr="003A6B94">
              <w:rPr>
                <w:lang w:val="pl-PL"/>
              </w:rPr>
              <w:t>00.000,</w:t>
            </w:r>
            <w:r w:rsidRPr="003A6B94">
              <w:rPr>
                <w:lang w:val="pl-PL"/>
              </w:rPr>
              <w:t>00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PLN</w:t>
            </w:r>
            <w:r w:rsidR="00E21F55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zwaną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dalej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„</w:t>
            </w:r>
            <w:r w:rsidR="002F6F7D" w:rsidRPr="003A6B94">
              <w:rPr>
                <w:b/>
                <w:bCs/>
                <w:lang w:val="pl-PL"/>
              </w:rPr>
              <w:t>Zamawiającym</w:t>
            </w:r>
            <w:r w:rsidR="00E21F55" w:rsidRPr="003A6B94">
              <w:rPr>
                <w:lang w:val="pl-PL"/>
              </w:rPr>
              <w:t>”,</w:t>
            </w:r>
          </w:p>
          <w:p w14:paraId="5ED4CEC7" w14:textId="77777777" w:rsidR="00E21F55" w:rsidRPr="003A6B94" w:rsidRDefault="00E21F55" w:rsidP="00622D3C">
            <w:pPr>
              <w:pStyle w:val="CMSTable1Body"/>
              <w:rPr>
                <w:lang w:val="pl-PL"/>
              </w:rPr>
            </w:pPr>
          </w:p>
        </w:tc>
        <w:tc>
          <w:tcPr>
            <w:tcW w:w="5102" w:type="dxa"/>
          </w:tcPr>
          <w:p w14:paraId="250D9B63" w14:textId="77777777" w:rsidR="00E21F55" w:rsidRPr="003A6B94" w:rsidRDefault="003D594E" w:rsidP="000C06DA">
            <w:pPr>
              <w:pStyle w:val="CMSTable1Body"/>
              <w:rPr>
                <w:lang w:val="en-GB"/>
              </w:rPr>
            </w:pPr>
            <w:bookmarkStart w:id="0" w:name="_Toc421000570"/>
            <w:proofErr w:type="spellStart"/>
            <w:r w:rsidRPr="003A6B94">
              <w:rPr>
                <w:b/>
                <w:lang w:val="en-GB"/>
              </w:rPr>
              <w:t>Przedsiębiorstwo</w:t>
            </w:r>
            <w:proofErr w:type="spellEnd"/>
            <w:r w:rsidR="003A6B94" w:rsidRPr="003A6B94">
              <w:rPr>
                <w:b/>
                <w:lang w:val="en-GB"/>
              </w:rPr>
              <w:t xml:space="preserve"> </w:t>
            </w:r>
            <w:proofErr w:type="spellStart"/>
            <w:r w:rsidRPr="003A6B94">
              <w:rPr>
                <w:b/>
                <w:lang w:val="en-GB"/>
              </w:rPr>
              <w:t>Usług</w:t>
            </w:r>
            <w:proofErr w:type="spellEnd"/>
            <w:r w:rsidR="003A6B94" w:rsidRPr="003A6B94">
              <w:rPr>
                <w:b/>
                <w:lang w:val="en-GB"/>
              </w:rPr>
              <w:t xml:space="preserve"> </w:t>
            </w:r>
            <w:proofErr w:type="spellStart"/>
            <w:r w:rsidRPr="003A6B94">
              <w:rPr>
                <w:b/>
                <w:lang w:val="en-GB"/>
              </w:rPr>
              <w:t>Komunalnych</w:t>
            </w:r>
            <w:proofErr w:type="spellEnd"/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EMPOL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Sp.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z</w:t>
            </w:r>
            <w:r w:rsidR="003A6B94" w:rsidRPr="003A6B94">
              <w:rPr>
                <w:b/>
                <w:lang w:val="en-GB"/>
              </w:rPr>
              <w:t xml:space="preserve"> </w:t>
            </w:r>
            <w:proofErr w:type="spellStart"/>
            <w:r w:rsidRPr="003A6B94">
              <w:rPr>
                <w:b/>
                <w:lang w:val="en-GB"/>
              </w:rPr>
              <w:t>o.o.</w:t>
            </w:r>
            <w:proofErr w:type="spellEnd"/>
            <w:r w:rsidR="00E21F55" w:rsidRPr="003A6B94">
              <w:rPr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a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company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incorporated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under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laws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of</w:t>
            </w:r>
            <w:r w:rsidR="00250280">
              <w:rPr>
                <w:lang w:val="en-GB"/>
              </w:rPr>
              <w:t> </w:t>
            </w:r>
            <w:r w:rsidR="00E21F55" w:rsidRPr="003A6B94">
              <w:rPr>
                <w:lang w:val="en-GB"/>
              </w:rPr>
              <w:t>Poland,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having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its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registered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office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at:</w:t>
            </w:r>
            <w:r w:rsidR="003A6B94" w:rsidRPr="003A6B94">
              <w:rPr>
                <w:lang w:val="en-GB"/>
              </w:rPr>
              <w:t xml:space="preserve"> </w:t>
            </w:r>
            <w:proofErr w:type="spellStart"/>
            <w:r w:rsidRPr="003A6B94">
              <w:rPr>
                <w:lang w:val="en-GB"/>
              </w:rPr>
              <w:t>Tylmanowa</w:t>
            </w:r>
            <w:proofErr w:type="spellEnd"/>
            <w:r w:rsidR="00E21F55" w:rsidRPr="003A6B94">
              <w:rPr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proofErr w:type="spellStart"/>
            <w:r w:rsidRPr="003A6B94">
              <w:rPr>
                <w:lang w:val="en-GB"/>
              </w:rPr>
              <w:t>os</w:t>
            </w:r>
            <w:proofErr w:type="spellEnd"/>
            <w:r w:rsidRPr="003A6B94">
              <w:rPr>
                <w:lang w:val="en-GB"/>
              </w:rPr>
              <w:t>.</w:t>
            </w:r>
            <w:r w:rsidR="003A6B94" w:rsidRPr="003A6B94">
              <w:rPr>
                <w:lang w:val="en-GB"/>
              </w:rPr>
              <w:t xml:space="preserve"> </w:t>
            </w:r>
            <w:proofErr w:type="spellStart"/>
            <w:r w:rsidRPr="003A6B94">
              <w:rPr>
                <w:lang w:val="en-GB"/>
              </w:rPr>
              <w:t>Rzeka</w:t>
            </w:r>
            <w:proofErr w:type="spellEnd"/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133,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34-451</w:t>
            </w:r>
            <w:r w:rsidR="003A6B94" w:rsidRPr="003A6B94">
              <w:rPr>
                <w:lang w:val="en-GB"/>
              </w:rPr>
              <w:t xml:space="preserve"> </w:t>
            </w:r>
            <w:proofErr w:type="spellStart"/>
            <w:r w:rsidRPr="003A6B94">
              <w:rPr>
                <w:lang w:val="en-GB"/>
              </w:rPr>
              <w:t>Tylmanowa</w:t>
            </w:r>
            <w:proofErr w:type="spellEnd"/>
            <w:r w:rsidR="00E21F55" w:rsidRPr="003A6B94">
              <w:rPr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entered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into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registry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companies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National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Court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Register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maintained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by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District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Court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in</w:t>
            </w:r>
            <w:r w:rsidR="003A6B94" w:rsidRPr="003A6B94">
              <w:rPr>
                <w:lang w:val="en-GB"/>
              </w:rPr>
              <w:t xml:space="preserve"> </w:t>
            </w:r>
            <w:r w:rsidR="00110637" w:rsidRPr="003A6B94">
              <w:rPr>
                <w:lang w:val="en-GB"/>
              </w:rPr>
              <w:t>Kraków-</w:t>
            </w:r>
            <w:proofErr w:type="spellStart"/>
            <w:r w:rsidR="00110637" w:rsidRPr="003A6B94">
              <w:rPr>
                <w:lang w:val="en-GB"/>
              </w:rPr>
              <w:t>Śródmieście</w:t>
            </w:r>
            <w:proofErr w:type="spellEnd"/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in</w:t>
            </w:r>
            <w:r w:rsidR="003A6B94" w:rsidRPr="003A6B94">
              <w:rPr>
                <w:lang w:val="en-GB"/>
              </w:rPr>
              <w:t xml:space="preserve"> </w:t>
            </w:r>
            <w:r w:rsidR="00110637" w:rsidRPr="003A6B94">
              <w:rPr>
                <w:lang w:val="en-GB"/>
              </w:rPr>
              <w:t>Kraków</w:t>
            </w:r>
            <w:r w:rsidR="00E21F55" w:rsidRPr="003A6B94">
              <w:rPr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1</w:t>
            </w:r>
            <w:r w:rsidR="00110637" w:rsidRPr="003A6B94">
              <w:rPr>
                <w:lang w:val="en-GB"/>
              </w:rPr>
              <w:t>2</w:t>
            </w:r>
            <w:r w:rsidR="00E21F55" w:rsidRPr="003A6B94">
              <w:rPr>
                <w:lang w:val="en-GB"/>
              </w:rPr>
              <w:t>th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Commercial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Division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of</w:t>
            </w:r>
            <w:r w:rsidR="00250280">
              <w:rPr>
                <w:lang w:val="en-GB"/>
              </w:rPr>
              <w:t> </w:t>
            </w:r>
            <w:r w:rsidR="00E21F55"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National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Court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Register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with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number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KRS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0000</w:t>
            </w:r>
            <w:r w:rsidR="00110637" w:rsidRPr="003A6B94">
              <w:rPr>
                <w:lang w:val="en-GB"/>
              </w:rPr>
              <w:t>161307</w:t>
            </w:r>
            <w:r w:rsidR="00E21F55" w:rsidRPr="003A6B94">
              <w:rPr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Tax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Identification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No.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(NIP):</w:t>
            </w:r>
            <w:r w:rsidR="003A6B94" w:rsidRPr="003A6B94">
              <w:rPr>
                <w:lang w:val="en-GB"/>
              </w:rPr>
              <w:t xml:space="preserve"> </w:t>
            </w:r>
            <w:r w:rsidR="00110637" w:rsidRPr="003A6B94">
              <w:rPr>
                <w:lang w:val="en-GB"/>
              </w:rPr>
              <w:t>7352497196</w:t>
            </w:r>
            <w:r w:rsidR="00E21F55" w:rsidRPr="003A6B94">
              <w:rPr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REGON</w:t>
            </w:r>
            <w:r w:rsidR="003A6B94" w:rsidRPr="003A6B94">
              <w:rPr>
                <w:lang w:val="en-GB"/>
              </w:rPr>
              <w:t xml:space="preserve"> </w:t>
            </w:r>
            <w:r w:rsidR="00AC5727" w:rsidRPr="003A6B94">
              <w:rPr>
                <w:lang w:val="en-GB"/>
              </w:rPr>
              <w:t>492841416</w:t>
            </w:r>
            <w:r w:rsidR="00E21F55" w:rsidRPr="003A6B94">
              <w:rPr>
                <w:rFonts w:cs="Times New Roman"/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with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a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share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capital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PLN</w:t>
            </w:r>
            <w:r w:rsidR="003A6B94" w:rsidRPr="003A6B94">
              <w:rPr>
                <w:lang w:val="en-GB"/>
              </w:rPr>
              <w:t xml:space="preserve"> </w:t>
            </w:r>
            <w:r w:rsidR="00110637" w:rsidRPr="003A6B94">
              <w:rPr>
                <w:lang w:val="en-GB"/>
              </w:rPr>
              <w:t>2</w:t>
            </w:r>
            <w:r w:rsidR="00E21F55" w:rsidRPr="003A6B94">
              <w:rPr>
                <w:lang w:val="en-GB"/>
              </w:rPr>
              <w:t>,</w:t>
            </w:r>
            <w:r w:rsidR="00110637" w:rsidRPr="003A6B94">
              <w:rPr>
                <w:lang w:val="en-GB"/>
              </w:rPr>
              <w:t>7</w:t>
            </w:r>
            <w:r w:rsidR="00E21F55" w:rsidRPr="003A6B94">
              <w:rPr>
                <w:lang w:val="en-GB"/>
              </w:rPr>
              <w:t>00,000</w:t>
            </w:r>
            <w:r w:rsidR="00110637" w:rsidRPr="003A6B94">
              <w:rPr>
                <w:lang w:val="en-GB"/>
              </w:rPr>
              <w:t>.00</w:t>
            </w:r>
            <w:r w:rsidR="00E21F55" w:rsidRPr="003A6B94">
              <w:rPr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hereinafter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referred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bookmarkEnd w:id="0"/>
            <w:r w:rsidR="00E21F55" w:rsidRPr="003A6B94">
              <w:rPr>
                <w:lang w:val="en-GB"/>
              </w:rPr>
              <w:t>as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="00E21F55" w:rsidRPr="003A6B94">
              <w:rPr>
                <w:lang w:val="en-GB"/>
              </w:rPr>
              <w:t>“</w:t>
            </w:r>
            <w:r w:rsidR="002F6F7D" w:rsidRPr="003A6B94">
              <w:rPr>
                <w:b/>
                <w:bCs/>
                <w:lang w:val="en-GB"/>
              </w:rPr>
              <w:t>Owner</w:t>
            </w:r>
            <w:r w:rsidR="00E21F55" w:rsidRPr="003A6B94">
              <w:rPr>
                <w:lang w:val="en-GB"/>
              </w:rPr>
              <w:t>”,</w:t>
            </w:r>
            <w:r w:rsidR="003A6B94" w:rsidRPr="003A6B94">
              <w:rPr>
                <w:lang w:val="en-GB"/>
              </w:rPr>
              <w:t xml:space="preserve"> </w:t>
            </w:r>
          </w:p>
        </w:tc>
      </w:tr>
      <w:tr w:rsidR="00E21F55" w:rsidRPr="00A9759A" w14:paraId="0EB2BDCF" w14:textId="77777777" w:rsidTr="003A6B94">
        <w:trPr>
          <w:jc w:val="center"/>
        </w:trPr>
        <w:tc>
          <w:tcPr>
            <w:tcW w:w="5102" w:type="dxa"/>
          </w:tcPr>
          <w:p w14:paraId="529238B9" w14:textId="77777777" w:rsidR="00E21F55" w:rsidRPr="003A6B94" w:rsidRDefault="00E21F55" w:rsidP="00622D3C">
            <w:pPr>
              <w:pStyle w:val="CMSTable1Body"/>
              <w:rPr>
                <w:lang w:val="pl-PL"/>
              </w:rPr>
            </w:pPr>
            <w:r w:rsidRPr="003A6B94">
              <w:rPr>
                <w:lang w:val="pl-PL"/>
              </w:rPr>
              <w:t>reprezentowaną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przez:</w:t>
            </w:r>
          </w:p>
        </w:tc>
        <w:tc>
          <w:tcPr>
            <w:tcW w:w="5102" w:type="dxa"/>
          </w:tcPr>
          <w:p w14:paraId="4E96EA99" w14:textId="77777777" w:rsidR="00E21F55" w:rsidRPr="003A6B94" w:rsidRDefault="00E21F55" w:rsidP="00622D3C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t>represented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by:</w:t>
            </w:r>
          </w:p>
        </w:tc>
      </w:tr>
      <w:tr w:rsidR="00E21F55" w:rsidRPr="00A9759A" w14:paraId="61D6FB6E" w14:textId="77777777" w:rsidTr="003A6B94">
        <w:trPr>
          <w:jc w:val="center"/>
        </w:trPr>
        <w:tc>
          <w:tcPr>
            <w:tcW w:w="5102" w:type="dxa"/>
          </w:tcPr>
          <w:p w14:paraId="7A2879F3" w14:textId="77777777" w:rsidR="00E21F55" w:rsidRPr="003A6B94" w:rsidRDefault="00E21F55" w:rsidP="00622D3C">
            <w:pPr>
              <w:pStyle w:val="CMSTable1Body"/>
              <w:rPr>
                <w:lang w:val="pl-PL"/>
              </w:rPr>
            </w:pPr>
            <w:r w:rsidRPr="003A6B94">
              <w:rPr>
                <w:lang w:val="pl-PL"/>
              </w:rPr>
              <w:t>.............................................................</w:t>
            </w:r>
          </w:p>
        </w:tc>
        <w:tc>
          <w:tcPr>
            <w:tcW w:w="5102" w:type="dxa"/>
          </w:tcPr>
          <w:p w14:paraId="7DDB519D" w14:textId="77777777" w:rsidR="00E21F55" w:rsidRPr="003A6B94" w:rsidRDefault="00E21F55" w:rsidP="00622D3C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t>.............................................................</w:t>
            </w:r>
          </w:p>
        </w:tc>
      </w:tr>
      <w:tr w:rsidR="00E21F55" w:rsidRPr="00A9759A" w14:paraId="035B2627" w14:textId="77777777" w:rsidTr="003A6B94">
        <w:trPr>
          <w:jc w:val="center"/>
        </w:trPr>
        <w:tc>
          <w:tcPr>
            <w:tcW w:w="5102" w:type="dxa"/>
          </w:tcPr>
          <w:p w14:paraId="0F788D7F" w14:textId="77777777" w:rsidR="00E21F55" w:rsidRPr="003A6B94" w:rsidRDefault="00E21F55" w:rsidP="00622D3C">
            <w:pPr>
              <w:pStyle w:val="CMSTable1Body"/>
              <w:rPr>
                <w:lang w:val="pl-PL"/>
              </w:rPr>
            </w:pPr>
            <w:r w:rsidRPr="003A6B94">
              <w:rPr>
                <w:lang w:val="pl-PL"/>
              </w:rPr>
              <w:t>.............................................................</w:t>
            </w:r>
          </w:p>
        </w:tc>
        <w:tc>
          <w:tcPr>
            <w:tcW w:w="5102" w:type="dxa"/>
          </w:tcPr>
          <w:p w14:paraId="1ED8EF25" w14:textId="77777777" w:rsidR="00E21F55" w:rsidRPr="003A6B94" w:rsidRDefault="00E21F55" w:rsidP="00622D3C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t>.............................................................</w:t>
            </w:r>
          </w:p>
        </w:tc>
      </w:tr>
      <w:tr w:rsidR="00E21F55" w:rsidRPr="00A9759A" w14:paraId="5021C3F0" w14:textId="77777777" w:rsidTr="003A6B94">
        <w:trPr>
          <w:jc w:val="center"/>
        </w:trPr>
        <w:tc>
          <w:tcPr>
            <w:tcW w:w="5102" w:type="dxa"/>
          </w:tcPr>
          <w:p w14:paraId="5AD35320" w14:textId="77777777" w:rsidR="00E21F55" w:rsidRPr="003A6B94" w:rsidRDefault="00E21F55" w:rsidP="00622D3C">
            <w:pPr>
              <w:rPr>
                <w:rFonts w:cs="Segoe Script"/>
                <w:lang w:val="pl-PL"/>
              </w:rPr>
            </w:pPr>
            <w:r w:rsidRPr="003A6B94">
              <w:rPr>
                <w:lang w:val="pl-PL"/>
              </w:rPr>
              <w:t>a</w:t>
            </w:r>
          </w:p>
        </w:tc>
        <w:tc>
          <w:tcPr>
            <w:tcW w:w="5102" w:type="dxa"/>
          </w:tcPr>
          <w:p w14:paraId="7828CBDD" w14:textId="77777777" w:rsidR="00E21F55" w:rsidRPr="003A6B94" w:rsidRDefault="00E21F55" w:rsidP="00622D3C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t>and</w:t>
            </w:r>
          </w:p>
        </w:tc>
      </w:tr>
      <w:tr w:rsidR="00E21F55" w:rsidRPr="00A9759A" w14:paraId="3DCD35AE" w14:textId="77777777" w:rsidTr="003A6B94">
        <w:trPr>
          <w:jc w:val="center"/>
        </w:trPr>
        <w:tc>
          <w:tcPr>
            <w:tcW w:w="5102" w:type="dxa"/>
          </w:tcPr>
          <w:p w14:paraId="3A66A255" w14:textId="77777777" w:rsidR="00E21F55" w:rsidRPr="003A6B94" w:rsidRDefault="00E21F55" w:rsidP="003A6B94">
            <w:pPr>
              <w:pStyle w:val="CMSTable1Body"/>
              <w:rPr>
                <w:lang w:val="pl-PL"/>
              </w:rPr>
            </w:pPr>
            <w:r w:rsidRPr="003A6B94">
              <w:rPr>
                <w:lang w:val="pl-PL"/>
              </w:rPr>
              <w:t>[●],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spółką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utworzoną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zgodnie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prawem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[●],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siedzibą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adresem: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[●],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wpisaną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rejestru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przedsiębiorców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[●]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prowadzonego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[●],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numerem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[●],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numer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identyfikacji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podatkowej: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[●],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kapitale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zakładowym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wysokości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[●]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[opłaconym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całości],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zwaną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dalej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„</w:t>
            </w:r>
            <w:r w:rsidRPr="003A6B94">
              <w:rPr>
                <w:b/>
                <w:bCs/>
                <w:lang w:val="pl-PL"/>
              </w:rPr>
              <w:t>O</w:t>
            </w:r>
            <w:r w:rsidR="002F6F7D" w:rsidRPr="003A6B94">
              <w:rPr>
                <w:b/>
                <w:bCs/>
                <w:lang w:val="pl-PL"/>
              </w:rPr>
              <w:t>ferentem</w:t>
            </w:r>
            <w:r w:rsidRPr="003A6B94">
              <w:rPr>
                <w:b/>
                <w:bCs/>
                <w:lang w:val="pl-PL"/>
              </w:rPr>
              <w:t>”</w:t>
            </w:r>
            <w:r w:rsidRPr="003A6B94">
              <w:rPr>
                <w:lang w:val="pl-PL"/>
              </w:rPr>
              <w:t>,</w:t>
            </w:r>
          </w:p>
        </w:tc>
        <w:tc>
          <w:tcPr>
            <w:tcW w:w="5102" w:type="dxa"/>
          </w:tcPr>
          <w:p w14:paraId="0E6E700C" w14:textId="77777777" w:rsidR="00E21F55" w:rsidRPr="003A6B94" w:rsidRDefault="00E21F55" w:rsidP="007E427B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t>[●],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company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incorporated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under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laws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[●],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having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its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registered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office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at: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[●],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entered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250280">
              <w:rPr>
                <w:lang w:val="en-GB"/>
              </w:rPr>
              <w:t> </w:t>
            </w:r>
            <w:r w:rsidRPr="003A6B94">
              <w:rPr>
                <w:lang w:val="en-GB"/>
              </w:rPr>
              <w:t>registry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companies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[●]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maintained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[●],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with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number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[●],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Tax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Identification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No.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[●];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with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</w:t>
            </w:r>
            <w:r w:rsidR="00250280">
              <w:rPr>
                <w:lang w:val="en-GB"/>
              </w:rPr>
              <w:t> </w:t>
            </w:r>
            <w:r w:rsidRPr="003A6B94">
              <w:rPr>
                <w:lang w:val="en-GB"/>
              </w:rPr>
              <w:t>share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capital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[●],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[paid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up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full],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hereinafter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referred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“</w:t>
            </w:r>
            <w:r w:rsidRPr="003A6B94">
              <w:rPr>
                <w:b/>
                <w:bCs/>
                <w:lang w:val="en-GB"/>
              </w:rPr>
              <w:t>B</w:t>
            </w:r>
            <w:r w:rsidR="002F6F7D" w:rsidRPr="003A6B94">
              <w:rPr>
                <w:b/>
                <w:bCs/>
                <w:lang w:val="en-GB"/>
              </w:rPr>
              <w:t>idder</w:t>
            </w:r>
            <w:r w:rsidRPr="003A6B94">
              <w:rPr>
                <w:lang w:val="en-GB"/>
              </w:rPr>
              <w:t>”,</w:t>
            </w:r>
            <w:r w:rsidR="003A6B94" w:rsidRPr="003A6B94">
              <w:rPr>
                <w:lang w:val="en-GB"/>
              </w:rPr>
              <w:t xml:space="preserve"> </w:t>
            </w:r>
          </w:p>
        </w:tc>
      </w:tr>
      <w:tr w:rsidR="00E21F55" w:rsidRPr="00A9759A" w14:paraId="4F30CA98" w14:textId="77777777" w:rsidTr="003A6B94">
        <w:trPr>
          <w:jc w:val="center"/>
        </w:trPr>
        <w:tc>
          <w:tcPr>
            <w:tcW w:w="5102" w:type="dxa"/>
          </w:tcPr>
          <w:p w14:paraId="04912C55" w14:textId="77777777" w:rsidR="00E21F55" w:rsidRPr="003A6B94" w:rsidRDefault="003A6B94" w:rsidP="00622D3C">
            <w:pPr>
              <w:pStyle w:val="CMSTable1Body"/>
              <w:rPr>
                <w:lang w:val="pl-PL"/>
              </w:rPr>
            </w:pPr>
            <w:r w:rsidRPr="00250280">
              <w:rPr>
                <w:lang w:val="en-US"/>
              </w:rPr>
              <w:t xml:space="preserve"> </w:t>
            </w:r>
            <w:r w:rsidR="00E21F55" w:rsidRPr="003A6B94">
              <w:rPr>
                <w:lang w:val="pl-PL"/>
              </w:rPr>
              <w:t>reprezentowaną</w:t>
            </w:r>
            <w:r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przez:</w:t>
            </w:r>
          </w:p>
        </w:tc>
        <w:tc>
          <w:tcPr>
            <w:tcW w:w="5102" w:type="dxa"/>
          </w:tcPr>
          <w:p w14:paraId="505E5D5E" w14:textId="77777777" w:rsidR="00E21F55" w:rsidRPr="003A6B94" w:rsidRDefault="00E21F55" w:rsidP="00622D3C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t>represented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by:</w:t>
            </w:r>
          </w:p>
        </w:tc>
      </w:tr>
      <w:tr w:rsidR="00E21F55" w:rsidRPr="00A9759A" w14:paraId="4E3B2031" w14:textId="77777777" w:rsidTr="003A6B94">
        <w:trPr>
          <w:jc w:val="center"/>
        </w:trPr>
        <w:tc>
          <w:tcPr>
            <w:tcW w:w="5102" w:type="dxa"/>
          </w:tcPr>
          <w:p w14:paraId="1DD91531" w14:textId="77777777" w:rsidR="00E21F55" w:rsidRPr="003A6B94" w:rsidRDefault="00E21F55" w:rsidP="00622D3C">
            <w:pPr>
              <w:pStyle w:val="CMSTable1Body"/>
              <w:rPr>
                <w:lang w:val="pl-PL"/>
              </w:rPr>
            </w:pPr>
            <w:r w:rsidRPr="003A6B94">
              <w:rPr>
                <w:lang w:val="pl-PL"/>
              </w:rPr>
              <w:t>.............................................................</w:t>
            </w:r>
          </w:p>
        </w:tc>
        <w:tc>
          <w:tcPr>
            <w:tcW w:w="5102" w:type="dxa"/>
          </w:tcPr>
          <w:p w14:paraId="2C0EC8D3" w14:textId="77777777" w:rsidR="00E21F55" w:rsidRPr="003A6B94" w:rsidRDefault="00E21F55" w:rsidP="00622D3C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t>.............................................................</w:t>
            </w:r>
          </w:p>
        </w:tc>
      </w:tr>
      <w:tr w:rsidR="00E21F55" w:rsidRPr="00A9759A" w14:paraId="31600D40" w14:textId="77777777" w:rsidTr="003A6B94">
        <w:trPr>
          <w:jc w:val="center"/>
        </w:trPr>
        <w:tc>
          <w:tcPr>
            <w:tcW w:w="5102" w:type="dxa"/>
          </w:tcPr>
          <w:p w14:paraId="4D4ED3F6" w14:textId="77777777" w:rsidR="00E21F55" w:rsidRPr="003A6B94" w:rsidRDefault="002F6F7D" w:rsidP="00622D3C">
            <w:pPr>
              <w:pStyle w:val="CMSTable1Body"/>
              <w:rPr>
                <w:lang w:val="pl-PL"/>
              </w:rPr>
            </w:pPr>
            <w:r w:rsidRPr="003A6B94">
              <w:rPr>
                <w:lang w:val="pl-PL"/>
              </w:rPr>
              <w:t>Zamawiający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O</w:t>
            </w:r>
            <w:r w:rsidRPr="003A6B94">
              <w:rPr>
                <w:lang w:val="pl-PL"/>
              </w:rPr>
              <w:t>ferent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zwani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Umowie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oddzielnie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„</w:t>
            </w:r>
            <w:r w:rsidR="00E21F55" w:rsidRPr="003A6B94">
              <w:rPr>
                <w:b/>
                <w:bCs/>
                <w:lang w:val="pl-PL"/>
              </w:rPr>
              <w:t>Stroną</w:t>
            </w:r>
            <w:r w:rsidR="00E21F55" w:rsidRPr="003A6B94">
              <w:rPr>
                <w:lang w:val="pl-PL"/>
              </w:rPr>
              <w:t>”,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a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łącznie</w:t>
            </w:r>
            <w:r w:rsidR="003A6B94" w:rsidRPr="003A6B94">
              <w:rPr>
                <w:lang w:val="pl-PL"/>
              </w:rPr>
              <w:t xml:space="preserve"> </w:t>
            </w:r>
            <w:r w:rsidR="00E21F55" w:rsidRPr="003A6B94">
              <w:rPr>
                <w:lang w:val="pl-PL"/>
              </w:rPr>
              <w:t>„</w:t>
            </w:r>
            <w:r w:rsidR="00E21F55" w:rsidRPr="003A6B94">
              <w:rPr>
                <w:b/>
                <w:bCs/>
                <w:lang w:val="pl-PL"/>
              </w:rPr>
              <w:t>Stronami</w:t>
            </w:r>
            <w:r w:rsidR="00E21F55" w:rsidRPr="003A6B94">
              <w:rPr>
                <w:lang w:val="pl-PL"/>
              </w:rPr>
              <w:t>”.</w:t>
            </w:r>
          </w:p>
        </w:tc>
        <w:tc>
          <w:tcPr>
            <w:tcW w:w="5102" w:type="dxa"/>
          </w:tcPr>
          <w:p w14:paraId="64266E3D" w14:textId="77777777" w:rsidR="00E21F55" w:rsidRPr="003A6B94" w:rsidRDefault="00E21F55" w:rsidP="000171E6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</w:t>
            </w:r>
            <w:r w:rsidR="00C71E14" w:rsidRPr="003A6B94">
              <w:rPr>
                <w:lang w:val="en-GB"/>
              </w:rPr>
              <w:t>wner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</w:t>
            </w:r>
            <w:r w:rsidR="00C71E14" w:rsidRPr="003A6B94">
              <w:rPr>
                <w:lang w:val="en-GB"/>
              </w:rPr>
              <w:t>idder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are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also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individually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referred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herein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“</w:t>
            </w:r>
            <w:r w:rsidRPr="003A6B94">
              <w:rPr>
                <w:b/>
                <w:bCs/>
                <w:lang w:val="en-GB"/>
              </w:rPr>
              <w:t>Party</w:t>
            </w:r>
            <w:r w:rsidRPr="003A6B94">
              <w:rPr>
                <w:lang w:val="en-GB"/>
              </w:rPr>
              <w:t>”,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jointly</w:t>
            </w:r>
            <w:r w:rsidR="003A6B94" w:rsidRPr="003A6B94">
              <w:rPr>
                <w:lang w:val="en-GB"/>
              </w:rPr>
              <w:t xml:space="preserve"> </w:t>
            </w:r>
            <w:r w:rsidR="00813292" w:rsidRPr="003A6B94">
              <w:rPr>
                <w:lang w:val="en-GB"/>
              </w:rPr>
              <w:t>–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“</w:t>
            </w:r>
            <w:r w:rsidRPr="003A6B94">
              <w:rPr>
                <w:b/>
                <w:bCs/>
                <w:lang w:val="en-GB"/>
              </w:rPr>
              <w:t>Parties</w:t>
            </w:r>
            <w:r w:rsidRPr="003A6B94">
              <w:rPr>
                <w:lang w:val="en-GB"/>
              </w:rPr>
              <w:t>”.</w:t>
            </w:r>
          </w:p>
        </w:tc>
      </w:tr>
      <w:tr w:rsidR="00E21F55" w:rsidRPr="00A9759A" w14:paraId="372293EF" w14:textId="77777777" w:rsidTr="003A6B94">
        <w:trPr>
          <w:jc w:val="center"/>
        </w:trPr>
        <w:tc>
          <w:tcPr>
            <w:tcW w:w="5102" w:type="dxa"/>
          </w:tcPr>
          <w:p w14:paraId="4CE92A17" w14:textId="2B38F589" w:rsidR="00E21F55" w:rsidRPr="003A6B94" w:rsidRDefault="00E21F55" w:rsidP="00DE2261">
            <w:pPr>
              <w:pStyle w:val="CMSTable1Body"/>
              <w:rPr>
                <w:lang w:val="pl-PL"/>
              </w:rPr>
            </w:pP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przekazująca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drugiej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zwana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lastRenderedPageBreak/>
              <w:t>jest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dalszej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części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„</w:t>
            </w:r>
            <w:r w:rsidRPr="003A6B94">
              <w:rPr>
                <w:b/>
                <w:bCs/>
                <w:lang w:val="pl-PL"/>
              </w:rPr>
              <w:t>Stroną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Przekazującą</w:t>
            </w:r>
            <w:r w:rsidRPr="003A6B94">
              <w:rPr>
                <w:lang w:val="pl-PL"/>
              </w:rPr>
              <w:t>”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zaś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otrzymująca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zwana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jest</w:t>
            </w:r>
            <w:r w:rsidR="003A6B94" w:rsidRPr="003A6B94">
              <w:rPr>
                <w:lang w:val="pl-PL"/>
              </w:rPr>
              <w:t xml:space="preserve"> </w:t>
            </w:r>
            <w:r w:rsidR="000C112A">
              <w:rPr>
                <w:lang w:val="pl-PL"/>
              </w:rPr>
              <w:br/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dalszej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części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„</w:t>
            </w:r>
            <w:r w:rsidRPr="003A6B94">
              <w:rPr>
                <w:b/>
                <w:bCs/>
                <w:lang w:val="pl-PL"/>
              </w:rPr>
              <w:t>Stroną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Otrzymującą</w:t>
            </w:r>
            <w:r w:rsidRPr="003A6B94">
              <w:rPr>
                <w:lang w:val="pl-PL"/>
              </w:rPr>
              <w:t>”.</w:t>
            </w:r>
          </w:p>
        </w:tc>
        <w:tc>
          <w:tcPr>
            <w:tcW w:w="5102" w:type="dxa"/>
          </w:tcPr>
          <w:p w14:paraId="28008607" w14:textId="77777777" w:rsidR="00E21F55" w:rsidRPr="003A6B94" w:rsidRDefault="00E21F55" w:rsidP="000171E6">
            <w:pPr>
              <w:pStyle w:val="CMSTable1Body"/>
              <w:rPr>
                <w:lang w:val="en-GB"/>
              </w:rPr>
            </w:pPr>
            <w:r w:rsidRPr="003A6B94">
              <w:rPr>
                <w:lang w:val="en-GB"/>
              </w:rPr>
              <w:lastRenderedPageBreak/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providing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other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lastRenderedPageBreak/>
              <w:t>shall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hereinafter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referred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“</w:t>
            </w:r>
            <w:r w:rsidRPr="003A6B94">
              <w:rPr>
                <w:b/>
                <w:bCs/>
                <w:lang w:val="en-GB"/>
              </w:rPr>
              <w:t>Providing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Party</w:t>
            </w:r>
            <w:r w:rsidRPr="003A6B94">
              <w:rPr>
                <w:lang w:val="en-GB"/>
              </w:rPr>
              <w:t>”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receiving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such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shall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hereinafter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referred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“</w:t>
            </w:r>
            <w:r w:rsidRPr="003A6B94">
              <w:rPr>
                <w:b/>
                <w:bCs/>
                <w:lang w:val="en-GB"/>
              </w:rPr>
              <w:t>Receiving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Party</w:t>
            </w:r>
            <w:r w:rsidRPr="003A6B94">
              <w:rPr>
                <w:lang w:val="en-GB"/>
              </w:rPr>
              <w:t>”.</w:t>
            </w:r>
            <w:r w:rsidR="003A6B94" w:rsidRPr="003A6B94">
              <w:rPr>
                <w:lang w:val="en-GB"/>
              </w:rPr>
              <w:t xml:space="preserve"> </w:t>
            </w:r>
          </w:p>
        </w:tc>
      </w:tr>
      <w:tr w:rsidR="00E21F55" w:rsidRPr="00A9759A" w14:paraId="3EC2D04C" w14:textId="77777777" w:rsidTr="003A6B94">
        <w:trPr>
          <w:jc w:val="center"/>
        </w:trPr>
        <w:tc>
          <w:tcPr>
            <w:tcW w:w="5102" w:type="dxa"/>
          </w:tcPr>
          <w:p w14:paraId="4492060D" w14:textId="77777777" w:rsidR="00E21F55" w:rsidRPr="003A6B94" w:rsidRDefault="00E21F55" w:rsidP="007C3A95">
            <w:pPr>
              <w:pStyle w:val="CMSSchT1L2"/>
              <w:numPr>
                <w:ilvl w:val="0"/>
                <w:numId w:val="0"/>
              </w:numPr>
              <w:rPr>
                <w:b/>
                <w:lang w:val="pl-PL"/>
              </w:rPr>
            </w:pPr>
            <w:r w:rsidRPr="003A6B94">
              <w:rPr>
                <w:b/>
                <w:lang w:val="pl-PL"/>
              </w:rPr>
              <w:lastRenderedPageBreak/>
              <w:t>§1</w:t>
            </w:r>
            <w:r w:rsidRPr="003A6B94">
              <w:rPr>
                <w:b/>
                <w:lang w:val="pl-PL"/>
              </w:rPr>
              <w:br/>
              <w:t>POSTANOWIENIA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OGÓLNE</w:t>
            </w:r>
          </w:p>
        </w:tc>
        <w:tc>
          <w:tcPr>
            <w:tcW w:w="5102" w:type="dxa"/>
          </w:tcPr>
          <w:p w14:paraId="30FEEC7A" w14:textId="77777777" w:rsidR="00E21F55" w:rsidRPr="003A6B94" w:rsidRDefault="00E21F55" w:rsidP="007C3A95">
            <w:pPr>
              <w:pStyle w:val="CMSSchT1L2"/>
              <w:numPr>
                <w:ilvl w:val="0"/>
                <w:numId w:val="0"/>
              </w:numPr>
              <w:rPr>
                <w:b/>
              </w:rPr>
            </w:pPr>
            <w:r w:rsidRPr="003A6B94">
              <w:rPr>
                <w:b/>
              </w:rPr>
              <w:t>§1</w:t>
            </w:r>
            <w:r w:rsidRPr="003A6B94">
              <w:rPr>
                <w:b/>
              </w:rPr>
              <w:br/>
              <w:t>GENERAL</w:t>
            </w:r>
            <w:r w:rsidR="003A6B94" w:rsidRPr="003A6B94">
              <w:rPr>
                <w:b/>
              </w:rPr>
              <w:t xml:space="preserve"> </w:t>
            </w:r>
            <w:r w:rsidRPr="003A6B94">
              <w:rPr>
                <w:b/>
              </w:rPr>
              <w:t>PROVISIONS</w:t>
            </w:r>
          </w:p>
        </w:tc>
      </w:tr>
      <w:tr w:rsidR="00E21F55" w:rsidRPr="00A9759A" w14:paraId="7330A4E3" w14:textId="77777777" w:rsidTr="003A6B94">
        <w:trPr>
          <w:jc w:val="center"/>
        </w:trPr>
        <w:tc>
          <w:tcPr>
            <w:tcW w:w="5102" w:type="dxa"/>
          </w:tcPr>
          <w:p w14:paraId="52BDD47E" w14:textId="77777777" w:rsidR="00E21F55" w:rsidRPr="003A6B94" w:rsidRDefault="00E21F55" w:rsidP="001D1A40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Przedmiotem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jest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ochrona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przekazanych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sobie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wzajemnie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związku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uczestnictwem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C71E14" w:rsidRPr="003A6B94">
              <w:rPr>
                <w:lang w:val="pl-PL"/>
              </w:rPr>
              <w:t>ferenta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przetargu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prowadzonym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Zamawiającego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celu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dokonania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wyboru</w:t>
            </w:r>
            <w:r w:rsidR="003A6B94" w:rsidRPr="003A6B94">
              <w:rPr>
                <w:lang w:val="pl-PL"/>
              </w:rPr>
              <w:t xml:space="preserve"> </w:t>
            </w:r>
            <w:r w:rsidR="00F809A3" w:rsidRPr="003A6B94">
              <w:rPr>
                <w:lang w:val="pl-PL"/>
              </w:rPr>
              <w:t>wykonawcy</w:t>
            </w:r>
            <w:r w:rsidR="003A6B94" w:rsidRPr="003A6B94">
              <w:rPr>
                <w:lang w:val="pl-PL"/>
              </w:rPr>
              <w:t xml:space="preserve"> </w:t>
            </w:r>
            <w:r w:rsidR="00F809A3"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EPC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instalacji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energetycznego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wykorzystania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frakcji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palnych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uzyskiwanych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przetwarzania</w:t>
            </w:r>
            <w:r w:rsidR="003A6B94" w:rsidRPr="003A6B94">
              <w:rPr>
                <w:lang w:val="pl-PL"/>
              </w:rPr>
              <w:t xml:space="preserve"> </w:t>
            </w:r>
            <w:r w:rsidR="00176489" w:rsidRPr="003A6B94">
              <w:rPr>
                <w:lang w:val="pl-PL"/>
              </w:rPr>
              <w:t>odpadów</w:t>
            </w:r>
            <w:r w:rsidR="00F809A3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CF7290"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="00CF7290" w:rsidRPr="003A6B94">
              <w:rPr>
                <w:lang w:val="pl-PL"/>
              </w:rPr>
              <w:t>formule</w:t>
            </w:r>
            <w:r w:rsidR="003A6B94" w:rsidRPr="003A6B94">
              <w:rPr>
                <w:lang w:val="pl-PL"/>
              </w:rPr>
              <w:t xml:space="preserve"> </w:t>
            </w:r>
            <w:r w:rsidR="00CF7290" w:rsidRPr="003A6B94">
              <w:rPr>
                <w:lang w:val="pl-PL"/>
              </w:rPr>
              <w:t>pod</w:t>
            </w:r>
            <w:r w:rsidR="003A6B94" w:rsidRPr="003A6B94">
              <w:rPr>
                <w:lang w:val="pl-PL"/>
              </w:rPr>
              <w:t xml:space="preserve"> </w:t>
            </w:r>
            <w:r w:rsidR="00CF7290" w:rsidRPr="003A6B94">
              <w:rPr>
                <w:lang w:val="pl-PL"/>
              </w:rPr>
              <w:t>klucz</w:t>
            </w:r>
            <w:r w:rsidR="003A6B94" w:rsidRPr="003A6B94">
              <w:rPr>
                <w:lang w:val="pl-PL"/>
              </w:rPr>
              <w:t xml:space="preserve"> </w:t>
            </w:r>
            <w:r w:rsidR="00CF7290" w:rsidRPr="003A6B94">
              <w:rPr>
                <w:lang w:val="pl-PL"/>
              </w:rPr>
              <w:t>za</w:t>
            </w:r>
            <w:r w:rsidR="003A6B94" w:rsidRPr="003A6B94">
              <w:rPr>
                <w:lang w:val="pl-PL"/>
              </w:rPr>
              <w:t xml:space="preserve"> </w:t>
            </w:r>
            <w:r w:rsidR="00CF7290" w:rsidRPr="003A6B94">
              <w:rPr>
                <w:lang w:val="pl-PL"/>
              </w:rPr>
              <w:t>cenę</w:t>
            </w:r>
            <w:r w:rsidR="003A6B94" w:rsidRPr="003A6B94">
              <w:rPr>
                <w:lang w:val="pl-PL"/>
              </w:rPr>
              <w:t xml:space="preserve"> </w:t>
            </w:r>
            <w:r w:rsidR="00CF7290" w:rsidRPr="003A6B94">
              <w:rPr>
                <w:lang w:val="pl-PL"/>
              </w:rPr>
              <w:t>ryczałtową,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wykonawcę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części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technologicznej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tej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instalacji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za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cenę</w:t>
            </w:r>
            <w:r w:rsidR="003A6B94" w:rsidRPr="003A6B94">
              <w:rPr>
                <w:lang w:val="pl-PL"/>
              </w:rPr>
              <w:t xml:space="preserve"> </w:t>
            </w:r>
            <w:r w:rsidR="00C71E14" w:rsidRPr="003A6B94">
              <w:rPr>
                <w:lang w:val="pl-PL"/>
              </w:rPr>
              <w:t>ryczałtową</w:t>
            </w:r>
            <w:r w:rsidR="003A6B94" w:rsidRPr="003A6B94">
              <w:rPr>
                <w:lang w:val="pl-PL"/>
              </w:rPr>
              <w:t xml:space="preserve"> </w:t>
            </w:r>
            <w:r w:rsidR="00751A7B"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="00751A7B" w:rsidRPr="003A6B94">
              <w:rPr>
                <w:lang w:val="pl-PL"/>
              </w:rPr>
              <w:t>Gorlicach</w:t>
            </w:r>
            <w:r w:rsidR="00F809A3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F809A3" w:rsidRPr="003A6B94">
              <w:rPr>
                <w:lang w:val="pl-PL"/>
              </w:rPr>
              <w:t>Pols</w:t>
            </w:r>
            <w:r w:rsidR="00660061" w:rsidRPr="003A6B94">
              <w:rPr>
                <w:lang w:val="pl-PL"/>
              </w:rPr>
              <w:t>ka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(w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dalszej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części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„</w:t>
            </w:r>
            <w:r w:rsidRPr="003A6B94">
              <w:rPr>
                <w:b/>
                <w:lang w:val="pl-PL"/>
              </w:rPr>
              <w:t>Potencjalna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Współpraca</w:t>
            </w:r>
            <w:r w:rsidRPr="003A6B94">
              <w:rPr>
                <w:lang w:val="pl-PL"/>
              </w:rPr>
              <w:t>”).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578DBA4B" w14:textId="77777777" w:rsidR="00E21F55" w:rsidRPr="003A6B94" w:rsidRDefault="00E21F55" w:rsidP="00AC5727">
            <w:pPr>
              <w:pStyle w:val="CMSSchT2L3"/>
              <w:numPr>
                <w:ilvl w:val="2"/>
                <w:numId w:val="21"/>
              </w:numPr>
              <w:rPr>
                <w:b/>
                <w:bCs/>
              </w:rPr>
            </w:pPr>
            <w:r w:rsidRPr="003A6B94">
              <w:t>The</w:t>
            </w:r>
            <w:r w:rsidR="003A6B94" w:rsidRPr="003A6B94">
              <w:t xml:space="preserve"> </w:t>
            </w:r>
            <w:r w:rsidRPr="003A6B94">
              <w:t>subject-matter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is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protection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="003A6B94" w:rsidRPr="003A6B94">
              <w:t xml:space="preserve"> </w:t>
            </w:r>
            <w:r w:rsidRPr="003A6B94">
              <w:t>provided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Parties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each</w:t>
            </w:r>
            <w:r w:rsidR="003A6B94" w:rsidRPr="003A6B94">
              <w:t xml:space="preserve"> 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in</w:t>
            </w:r>
            <w:r w:rsidR="00250280">
              <w:t> </w:t>
            </w:r>
            <w:r w:rsidRPr="003A6B94">
              <w:t>connection</w:t>
            </w:r>
            <w:r w:rsidR="003A6B94" w:rsidRPr="003A6B94">
              <w:t xml:space="preserve"> </w:t>
            </w:r>
            <w:r w:rsidRPr="003A6B94">
              <w:t>with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participation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B</w:t>
            </w:r>
            <w:r w:rsidR="00C71E14" w:rsidRPr="003A6B94">
              <w:t>idder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tender</w:t>
            </w:r>
            <w:r w:rsidR="003A6B94" w:rsidRPr="003A6B94">
              <w:t xml:space="preserve"> </w:t>
            </w:r>
            <w:r w:rsidRPr="003A6B94">
              <w:t>conducted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O</w:t>
            </w:r>
            <w:r w:rsidR="00C71E14" w:rsidRPr="003A6B94">
              <w:t>wner</w:t>
            </w:r>
            <w:r w:rsidR="003A6B94" w:rsidRPr="003A6B94">
              <w:t xml:space="preserve"> </w:t>
            </w:r>
            <w:r w:rsidRPr="003A6B94">
              <w:t>to</w:t>
            </w:r>
            <w:r w:rsidR="00250280">
              <w:t> </w:t>
            </w:r>
            <w:r w:rsidRPr="003A6B94">
              <w:t>select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="00CF7290" w:rsidRPr="003A6B94">
              <w:t>contractor</w:t>
            </w:r>
            <w:r w:rsidR="003A6B94" w:rsidRPr="003A6B94">
              <w:t xml:space="preserve"> </w:t>
            </w:r>
            <w:r w:rsidR="00CF7290" w:rsidRPr="003A6B94">
              <w:t>for</w:t>
            </w:r>
            <w:r w:rsidR="003A6B94" w:rsidRPr="003A6B94">
              <w:t xml:space="preserve"> </w:t>
            </w:r>
            <w:r w:rsidR="00C71E14" w:rsidRPr="003A6B94">
              <w:t>EPC</w:t>
            </w:r>
            <w:r w:rsidR="003A6B94" w:rsidRPr="003A6B94">
              <w:t xml:space="preserve"> </w:t>
            </w:r>
            <w:r w:rsidR="001D1A40" w:rsidRPr="003A6B94">
              <w:t>contract</w:t>
            </w:r>
            <w:r w:rsidR="003A6B94" w:rsidRPr="003A6B94">
              <w:t xml:space="preserve"> </w:t>
            </w:r>
            <w:r w:rsidR="00292C69" w:rsidRPr="003A6B94">
              <w:t>for</w:t>
            </w:r>
            <w:r w:rsidR="003A6B94" w:rsidRPr="003A6B94">
              <w:t xml:space="preserve"> </w:t>
            </w:r>
            <w:r w:rsidR="00292C69" w:rsidRPr="003A6B94">
              <w:rPr>
                <w:rFonts w:eastAsia="Calibri"/>
                <w:color w:val="000000"/>
              </w:rPr>
              <w:t>a</w:t>
            </w:r>
            <w:r w:rsidR="00250280">
              <w:rPr>
                <w:rFonts w:eastAsia="Calibri"/>
                <w:color w:val="000000"/>
              </w:rPr>
              <w:t> </w:t>
            </w:r>
            <w:r w:rsidR="00C71E14" w:rsidRPr="003A6B94">
              <w:rPr>
                <w:rFonts w:eastAsia="Calibri"/>
                <w:color w:val="000000"/>
              </w:rPr>
              <w:t>plant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for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the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energetic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use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of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combustible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fractions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obtained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from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waste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AC5727" w:rsidRPr="003A6B94">
              <w:rPr>
                <w:rFonts w:eastAsia="Calibri"/>
                <w:color w:val="000000"/>
              </w:rPr>
              <w:t>treatment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C71E14" w:rsidRPr="003A6B94">
              <w:rPr>
                <w:rFonts w:eastAsia="Calibri"/>
                <w:color w:val="000000"/>
              </w:rPr>
              <w:t>or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C71E14" w:rsidRPr="003A6B94">
              <w:rPr>
                <w:rFonts w:eastAsia="Calibri"/>
                <w:color w:val="000000"/>
              </w:rPr>
              <w:t>the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C71E14" w:rsidRPr="003A6B94">
              <w:rPr>
                <w:rFonts w:eastAsia="Calibri"/>
                <w:color w:val="000000"/>
              </w:rPr>
              <w:t>contractor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C71E14" w:rsidRPr="003A6B94">
              <w:rPr>
                <w:rFonts w:eastAsia="Calibri"/>
                <w:color w:val="000000"/>
              </w:rPr>
              <w:t>developing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C71E14" w:rsidRPr="003A6B94">
              <w:rPr>
                <w:rFonts w:eastAsia="Calibri"/>
                <w:color w:val="000000"/>
              </w:rPr>
              <w:t>the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C71E14" w:rsidRPr="003A6B94">
              <w:rPr>
                <w:rFonts w:eastAsia="Calibri"/>
                <w:color w:val="000000"/>
              </w:rPr>
              <w:t>technological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C71E14" w:rsidRPr="003A6B94">
              <w:rPr>
                <w:rFonts w:eastAsia="Calibri"/>
                <w:color w:val="000000"/>
              </w:rPr>
              <w:t>part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C71E14" w:rsidRPr="003A6B94">
              <w:rPr>
                <w:rFonts w:eastAsia="Calibri"/>
                <w:color w:val="000000"/>
              </w:rPr>
              <w:t>of</w:t>
            </w:r>
            <w:r w:rsidR="00250280">
              <w:rPr>
                <w:rFonts w:eastAsia="Calibri"/>
                <w:color w:val="000000"/>
              </w:rPr>
              <w:t> </w:t>
            </w:r>
            <w:r w:rsidR="00C71E14" w:rsidRPr="003A6B94">
              <w:rPr>
                <w:rFonts w:eastAsia="Calibri"/>
                <w:color w:val="000000"/>
              </w:rPr>
              <w:t>this</w:t>
            </w:r>
            <w:r w:rsidR="003A6B94" w:rsidRPr="003A6B94">
              <w:rPr>
                <w:rFonts w:eastAsia="Calibri"/>
                <w:color w:val="000000"/>
              </w:rPr>
              <w:t xml:space="preserve"> </w:t>
            </w:r>
            <w:r w:rsidR="00C71E14" w:rsidRPr="003A6B94">
              <w:rPr>
                <w:rFonts w:eastAsia="Calibri"/>
                <w:color w:val="000000"/>
              </w:rPr>
              <w:t>plant</w:t>
            </w:r>
            <w:r w:rsidR="00AC5727" w:rsidRPr="003A6B94">
              <w:rPr>
                <w:rFonts w:eastAsia="Calibri"/>
                <w:color w:val="000000"/>
              </w:rPr>
              <w:t>,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="000171E6" w:rsidRPr="003A6B94">
              <w:t>Gorlice</w:t>
            </w:r>
            <w:r w:rsidRPr="003A6B94">
              <w:t>,</w:t>
            </w:r>
            <w:r w:rsidR="003A6B94" w:rsidRPr="003A6B94">
              <w:t xml:space="preserve"> </w:t>
            </w:r>
            <w:r w:rsidRPr="003A6B94">
              <w:t>Poland,</w:t>
            </w:r>
            <w:r w:rsidR="003A6B94" w:rsidRPr="003A6B94">
              <w:t xml:space="preserve"> </w:t>
            </w:r>
            <w:r w:rsidR="00292C69" w:rsidRPr="003A6B94">
              <w:t>to</w:t>
            </w:r>
            <w:r w:rsidR="003A6B94" w:rsidRPr="003A6B94">
              <w:t xml:space="preserve"> </w:t>
            </w:r>
            <w:r w:rsidR="00292C69" w:rsidRPr="003A6B94">
              <w:t>be</w:t>
            </w:r>
            <w:r w:rsidR="003A6B94" w:rsidRPr="003A6B94">
              <w:t xml:space="preserve"> </w:t>
            </w:r>
            <w:r w:rsidR="00292C69" w:rsidRPr="003A6B94">
              <w:t>concluded</w:t>
            </w:r>
            <w:r w:rsidR="003A6B94" w:rsidRPr="003A6B94">
              <w:t xml:space="preserve"> </w:t>
            </w:r>
            <w:r w:rsidR="00292C69" w:rsidRPr="003A6B94">
              <w:t>on</w:t>
            </w:r>
            <w:r w:rsidR="003A6B94" w:rsidRPr="003A6B94">
              <w:t xml:space="preserve"> </w:t>
            </w:r>
            <w:r w:rsidR="00292C69" w:rsidRPr="003A6B94">
              <w:t>a</w:t>
            </w:r>
            <w:r w:rsidR="003A6B94" w:rsidRPr="003A6B94">
              <w:t xml:space="preserve"> </w:t>
            </w:r>
            <w:r w:rsidR="00292C69" w:rsidRPr="003A6B94">
              <w:t>lump</w:t>
            </w:r>
            <w:r w:rsidR="003A6B94" w:rsidRPr="003A6B94">
              <w:t xml:space="preserve"> </w:t>
            </w:r>
            <w:r w:rsidR="00292C69" w:rsidRPr="003A6B94">
              <w:t>sum,</w:t>
            </w:r>
            <w:r w:rsidR="003A6B94" w:rsidRPr="003A6B94">
              <w:t xml:space="preserve"> </w:t>
            </w:r>
            <w:r w:rsidR="00292C69" w:rsidRPr="003A6B94">
              <w:t>turn-key</w:t>
            </w:r>
            <w:r w:rsidR="003A6B94" w:rsidRPr="003A6B94">
              <w:t xml:space="preserve"> </w:t>
            </w:r>
            <w:r w:rsidR="00292C69" w:rsidRPr="003A6B94">
              <w:t>basis</w:t>
            </w:r>
            <w:r w:rsidR="003A6B94" w:rsidRPr="003A6B94">
              <w:t xml:space="preserve"> </w:t>
            </w:r>
            <w:r w:rsidRPr="003A6B94">
              <w:t>(further,</w:t>
            </w:r>
            <w:r w:rsidR="003A6B94" w:rsidRPr="003A6B94">
              <w:t xml:space="preserve"> </w:t>
            </w:r>
            <w:r w:rsidRPr="003A6B94">
              <w:t>the</w:t>
            </w:r>
            <w:r w:rsidR="00250280">
              <w:t> </w:t>
            </w:r>
            <w:r w:rsidRPr="003A6B94">
              <w:t>“</w:t>
            </w:r>
            <w:r w:rsidRPr="003A6B94">
              <w:rPr>
                <w:b/>
                <w:bCs/>
              </w:rPr>
              <w:t>Potential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Cooperation</w:t>
            </w:r>
            <w:r w:rsidRPr="003A6B94">
              <w:rPr>
                <w:rFonts w:cs="Times New Roman"/>
                <w:bCs/>
              </w:rPr>
              <w:t>”</w:t>
            </w:r>
            <w:r w:rsidRPr="003A6B94">
              <w:t>).</w:t>
            </w:r>
            <w:r w:rsidR="003A6B94" w:rsidRPr="003A6B94">
              <w:t xml:space="preserve"> </w:t>
            </w:r>
          </w:p>
        </w:tc>
      </w:tr>
      <w:tr w:rsidR="00E21F55" w:rsidRPr="00A9759A" w14:paraId="46AFED6B" w14:textId="77777777" w:rsidTr="003A6B94">
        <w:trPr>
          <w:jc w:val="center"/>
        </w:trPr>
        <w:tc>
          <w:tcPr>
            <w:tcW w:w="5102" w:type="dxa"/>
          </w:tcPr>
          <w:p w14:paraId="2C3289E8" w14:textId="43305918" w:rsidR="00E21F55" w:rsidRPr="003A6B94" w:rsidRDefault="00E21F55" w:rsidP="00525CAA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wzajemnie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zobowiązują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się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zachowania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tajemnicy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oraz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nieujawniania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jakichkolwiek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lang w:val="pl-PL"/>
              </w:rPr>
              <w:t>(zdefiniowanych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Cs/>
                <w:lang w:val="pl-PL"/>
              </w:rPr>
              <w:t>§2</w:t>
            </w:r>
            <w:r w:rsidR="003A6B94" w:rsidRPr="003A6B94">
              <w:rPr>
                <w:bCs/>
                <w:lang w:val="pl-PL"/>
              </w:rPr>
              <w:t xml:space="preserve"> </w:t>
            </w:r>
            <w:r w:rsidRPr="003A6B94">
              <w:rPr>
                <w:bCs/>
                <w:lang w:val="pl-PL"/>
              </w:rPr>
              <w:t>niniejszej</w:t>
            </w:r>
            <w:r w:rsidR="003A6B94" w:rsidRPr="003A6B94">
              <w:rPr>
                <w:bCs/>
                <w:lang w:val="pl-PL"/>
              </w:rPr>
              <w:t xml:space="preserve"> </w:t>
            </w:r>
            <w:r w:rsidRPr="003A6B94">
              <w:rPr>
                <w:bCs/>
                <w:lang w:val="pl-PL"/>
              </w:rPr>
              <w:t>Umowy)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przekazanych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danej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drugą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związku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Potencjalną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Współpracą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w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ramach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Potencjalnej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Współpracy,</w:t>
            </w:r>
            <w:r w:rsidR="003A6B94" w:rsidRPr="003A6B94">
              <w:rPr>
                <w:lang w:val="pl-PL"/>
              </w:rPr>
              <w:t xml:space="preserve"> </w:t>
            </w:r>
            <w:r w:rsidR="000C112A">
              <w:rPr>
                <w:lang w:val="pl-PL"/>
              </w:rPr>
              <w:br/>
            </w:r>
            <w:r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wyjątkiem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przypadków,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wyraźnie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zezwala.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29E1636C" w14:textId="77777777" w:rsidR="00E21F55" w:rsidRPr="003A6B94" w:rsidRDefault="00E21F55" w:rsidP="00594D65">
            <w:pPr>
              <w:pStyle w:val="CMSSchT2L3"/>
              <w:numPr>
                <w:ilvl w:val="2"/>
                <w:numId w:val="21"/>
              </w:numPr>
              <w:rPr>
                <w:b/>
                <w:bCs/>
              </w:rPr>
            </w:pPr>
            <w:r w:rsidRPr="003A6B94">
              <w:t>The</w:t>
            </w:r>
            <w:r w:rsidR="003A6B94" w:rsidRPr="003A6B94">
              <w:t xml:space="preserve"> </w:t>
            </w:r>
            <w:r w:rsidRPr="003A6B94">
              <w:t>Parties</w:t>
            </w:r>
            <w:r w:rsidR="003A6B94" w:rsidRPr="003A6B94">
              <w:t xml:space="preserve"> </w:t>
            </w:r>
            <w:r w:rsidRPr="003A6B94">
              <w:t>hereby</w:t>
            </w:r>
            <w:r w:rsidR="003A6B94" w:rsidRPr="003A6B94">
              <w:t xml:space="preserve"> </w:t>
            </w:r>
            <w:r w:rsidRPr="003A6B94">
              <w:t>undertake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each</w:t>
            </w:r>
            <w:r w:rsidR="003A6B94" w:rsidRPr="003A6B94">
              <w:t xml:space="preserve"> 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to</w:t>
            </w:r>
            <w:r w:rsidR="00250280">
              <w:t> </w:t>
            </w:r>
            <w:r w:rsidRPr="003A6B94">
              <w:t>keep</w:t>
            </w:r>
            <w:r w:rsidR="003A6B94" w:rsidRPr="003A6B94">
              <w:t xml:space="preserve"> </w:t>
            </w:r>
            <w:r w:rsidRPr="003A6B94">
              <w:t>secret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not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disclos</w:t>
            </w:r>
            <w:r w:rsidRPr="003A6B94">
              <w:rPr>
                <w:bCs/>
              </w:rPr>
              <w:t>e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any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="003A6B94" w:rsidRPr="003A6B94">
              <w:t xml:space="preserve"> </w:t>
            </w:r>
            <w:r w:rsidRPr="003A6B94">
              <w:t>(as</w:t>
            </w:r>
            <w:r w:rsidR="003A6B94" w:rsidRPr="003A6B94">
              <w:t xml:space="preserve"> </w:t>
            </w:r>
            <w:r w:rsidRPr="003A6B94">
              <w:t>defined</w:t>
            </w:r>
            <w:r w:rsidR="003A6B94" w:rsidRPr="003A6B94">
              <w:t xml:space="preserve"> </w:t>
            </w:r>
            <w:r w:rsidRPr="003A6B94">
              <w:t>in</w:t>
            </w:r>
            <w:r w:rsidR="00250280">
              <w:t> </w:t>
            </w:r>
            <w:r w:rsidRPr="003A6B94">
              <w:rPr>
                <w:bCs/>
              </w:rPr>
              <w:t>§2</w:t>
            </w:r>
            <w:r w:rsidR="00250280">
              <w:rPr>
                <w:rFonts w:cs="Times New Roman"/>
                <w:bCs/>
              </w:rPr>
              <w:t> </w:t>
            </w:r>
            <w:r w:rsidRPr="003A6B94">
              <w:rPr>
                <w:rFonts w:cs="Times New Roman"/>
                <w:bCs/>
              </w:rPr>
              <w:t>of</w:t>
            </w:r>
            <w:r w:rsidR="00250280">
              <w:rPr>
                <w:rFonts w:cs="Times New Roman"/>
                <w:bCs/>
              </w:rPr>
              <w:t> </w:t>
            </w:r>
            <w:r w:rsidRPr="003A6B94">
              <w:rPr>
                <w:rFonts w:cs="Times New Roman"/>
                <w:bCs/>
              </w:rPr>
              <w:t>this</w:t>
            </w:r>
            <w:r w:rsidR="003A6B94" w:rsidRPr="003A6B94">
              <w:rPr>
                <w:rFonts w:cs="Times New Roman"/>
                <w:bCs/>
              </w:rPr>
              <w:t xml:space="preserve"> </w:t>
            </w:r>
            <w:r w:rsidRPr="003A6B94">
              <w:rPr>
                <w:rFonts w:cs="Times New Roman"/>
                <w:bCs/>
              </w:rPr>
              <w:t>Agreement)</w:t>
            </w:r>
            <w:r w:rsidR="003A6B94" w:rsidRPr="003A6B94">
              <w:rPr>
                <w:rFonts w:cs="Times New Roman"/>
                <w:bCs/>
              </w:rPr>
              <w:t xml:space="preserve"> </w:t>
            </w:r>
            <w:r w:rsidRPr="003A6B94">
              <w:t>provided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by</w:t>
            </w:r>
            <w:r w:rsidR="00250280">
              <w:t> 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connection</w:t>
            </w:r>
            <w:r w:rsidR="003A6B94" w:rsidRPr="003A6B94">
              <w:t xml:space="preserve"> </w:t>
            </w:r>
            <w:r w:rsidRPr="003A6B94">
              <w:t>with</w:t>
            </w:r>
            <w:r w:rsidR="003A6B94" w:rsidRPr="003A6B94">
              <w:t xml:space="preserve"> </w:t>
            </w:r>
            <w:r w:rsidRPr="003A6B94">
              <w:t>or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course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Potential</w:t>
            </w:r>
            <w:r w:rsidR="003A6B94" w:rsidRPr="003A6B94">
              <w:t xml:space="preserve"> </w:t>
            </w:r>
            <w:r w:rsidRPr="003A6B94">
              <w:t>Cooperation,</w:t>
            </w:r>
            <w:r w:rsidR="003A6B94" w:rsidRPr="003A6B94">
              <w:t xml:space="preserve"> </w:t>
            </w:r>
            <w:r w:rsidRPr="003A6B94">
              <w:t>except</w:t>
            </w:r>
            <w:r w:rsidR="003A6B94" w:rsidRPr="003A6B94">
              <w:t xml:space="preserve"> </w:t>
            </w:r>
            <w:r w:rsidRPr="003A6B94">
              <w:t>as</w:t>
            </w:r>
            <w:r w:rsidR="00250280">
              <w:t> </w:t>
            </w:r>
            <w:r w:rsidRPr="003A6B94">
              <w:t>expressly</w:t>
            </w:r>
            <w:r w:rsidR="003A6B94" w:rsidRPr="003A6B94">
              <w:t xml:space="preserve"> </w:t>
            </w:r>
            <w:r w:rsidRPr="003A6B94">
              <w:t>permitted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Agreement.</w:t>
            </w:r>
            <w:r w:rsidR="003A6B94" w:rsidRPr="003A6B94">
              <w:t xml:space="preserve"> </w:t>
            </w:r>
          </w:p>
        </w:tc>
      </w:tr>
      <w:tr w:rsidR="00E21F55" w:rsidRPr="00A9759A" w14:paraId="761B117B" w14:textId="77777777" w:rsidTr="003A6B94">
        <w:trPr>
          <w:jc w:val="center"/>
        </w:trPr>
        <w:tc>
          <w:tcPr>
            <w:tcW w:w="5102" w:type="dxa"/>
          </w:tcPr>
          <w:p w14:paraId="6633EAC6" w14:textId="77777777" w:rsidR="00E21F55" w:rsidRPr="003A6B94" w:rsidRDefault="00E21F55" w:rsidP="00A1639D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podjęcia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wszelkich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środków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technicznych,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organizacyjnych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oraz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wszelkich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środków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celu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należytego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wykonania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zobowiązań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określonych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Umowie.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szczególności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zobowiązują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się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dołożyć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wszelkich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należytych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starań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celu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zapewnienia,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aby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środki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łączności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wykorzystywane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odbioru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oraz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przekazywania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gwarantowały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zabezpieczenie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przed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dostępem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osób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lastRenderedPageBreak/>
              <w:t>nieupoważnionych.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Ponadto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zobowiązują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się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zapewnienia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odpowiednich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warunków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przechowywania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wszelkich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uzyskanych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siebie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związku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250280">
              <w:rPr>
                <w:lang w:val="pl-PL"/>
              </w:rPr>
              <w:t> </w:t>
            </w:r>
            <w:r w:rsidRPr="003A6B94">
              <w:rPr>
                <w:b/>
                <w:lang w:val="pl-PL"/>
              </w:rPr>
              <w:t>Potencjalną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Współpracą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ramach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Potencjalnej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Współpracy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niezależnie,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te</w:t>
            </w:r>
            <w:r w:rsidR="00250280">
              <w:rPr>
                <w:lang w:val="pl-PL"/>
              </w:rPr>
              <w:t> </w:t>
            </w:r>
            <w:r w:rsidRPr="003A6B94">
              <w:rPr>
                <w:b/>
                <w:lang w:val="pl-PL"/>
              </w:rPr>
              <w:t>Informacje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wyrażone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zostaną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formie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niematerialnej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(w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zapis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cyfrowy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analogowy)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materialnej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(w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materiały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formie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pisemnej,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materialne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nośniki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danych,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filmy,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materialne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nośniki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dźwięku),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sposób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uniemożliwiający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dostęp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osób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niepowołanych.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70C2A404" w14:textId="77777777" w:rsidR="00E21F55" w:rsidRPr="003A6B94" w:rsidRDefault="00E21F55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rPr>
                <w:bCs/>
              </w:rPr>
              <w:lastRenderedPageBreak/>
              <w:t>The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Parties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shall</w:t>
            </w:r>
            <w:r w:rsidR="003A6B94" w:rsidRPr="003A6B94">
              <w:rPr>
                <w:bCs/>
              </w:rPr>
              <w:t xml:space="preserve"> </w:t>
            </w:r>
            <w:r w:rsidRPr="003A6B94">
              <w:t>be</w:t>
            </w:r>
            <w:r w:rsidR="003A6B94" w:rsidRPr="003A6B94">
              <w:t xml:space="preserve"> </w:t>
            </w:r>
            <w:r w:rsidRPr="003A6B94">
              <w:t>obliged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take</w:t>
            </w:r>
            <w:r w:rsidR="003A6B94" w:rsidRPr="003A6B94">
              <w:t xml:space="preserve"> </w:t>
            </w:r>
            <w:r w:rsidRPr="003A6B94">
              <w:t>all</w:t>
            </w:r>
            <w:r w:rsidR="003A6B94" w:rsidRPr="003A6B94">
              <w:t xml:space="preserve"> </w:t>
            </w:r>
            <w:r w:rsidRPr="003A6B94">
              <w:t>technical,</w:t>
            </w:r>
            <w:r w:rsidR="003A6B94" w:rsidRPr="003A6B94">
              <w:t xml:space="preserve"> </w:t>
            </w:r>
            <w:r w:rsidRPr="003A6B94">
              <w:t>organizational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all</w:t>
            </w:r>
            <w:r w:rsidR="003A6B94" w:rsidRPr="003A6B94">
              <w:t xml:space="preserve"> 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me</w:t>
            </w:r>
            <w:r w:rsidRPr="003A6B94">
              <w:rPr>
                <w:bCs/>
              </w:rPr>
              <w:t>asures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to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ensure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the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pro</w:t>
            </w:r>
            <w:r w:rsidRPr="003A6B94">
              <w:t>per</w:t>
            </w:r>
            <w:r w:rsidR="003A6B94" w:rsidRPr="003A6B94">
              <w:t xml:space="preserve"> </w:t>
            </w:r>
            <w:r w:rsidRPr="003A6B94">
              <w:t>performance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obligations</w:t>
            </w:r>
            <w:r w:rsidR="003A6B94" w:rsidRPr="003A6B94">
              <w:t xml:space="preserve"> </w:t>
            </w:r>
            <w:r w:rsidRPr="003A6B94">
              <w:t>set</w:t>
            </w:r>
            <w:r w:rsidR="003A6B94" w:rsidRPr="003A6B94">
              <w:t xml:space="preserve"> </w:t>
            </w:r>
            <w:r w:rsidRPr="003A6B94">
              <w:t>out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Agreement.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particular,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Parties</w:t>
            </w:r>
            <w:r w:rsidR="003A6B94" w:rsidRPr="003A6B94">
              <w:t xml:space="preserve"> </w:t>
            </w:r>
            <w:r w:rsidRPr="003A6B94">
              <w:t>undertake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make</w:t>
            </w:r>
            <w:r w:rsidR="003A6B94" w:rsidRPr="003A6B94">
              <w:t xml:space="preserve"> </w:t>
            </w:r>
            <w:r w:rsidRPr="003A6B94">
              <w:t>every</w:t>
            </w:r>
            <w:r w:rsidR="003A6B94" w:rsidRPr="003A6B94">
              <w:t xml:space="preserve"> </w:t>
            </w:r>
            <w:r w:rsidRPr="003A6B94">
              <w:t>reasonable</w:t>
            </w:r>
            <w:r w:rsidR="003A6B94" w:rsidRPr="003A6B94">
              <w:t xml:space="preserve"> </w:t>
            </w:r>
            <w:r w:rsidRPr="003A6B94">
              <w:t>effort</w:t>
            </w:r>
            <w:r w:rsidR="003A6B94" w:rsidRPr="003A6B94">
              <w:t xml:space="preserve"> </w:t>
            </w:r>
            <w:r w:rsidRPr="003A6B94">
              <w:t>to</w:t>
            </w:r>
            <w:r w:rsidR="00250280">
              <w:t> </w:t>
            </w:r>
            <w:r w:rsidRPr="003A6B94">
              <w:t>ensure</w:t>
            </w:r>
            <w:r w:rsidR="003A6B94" w:rsidRPr="003A6B94">
              <w:t xml:space="preserve"> </w:t>
            </w:r>
            <w:r w:rsidRPr="003A6B94">
              <w:t>that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means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communication</w:t>
            </w:r>
            <w:r w:rsidR="003A6B94" w:rsidRPr="003A6B94">
              <w:t xml:space="preserve"> </w:t>
            </w:r>
            <w:r w:rsidRPr="003A6B94">
              <w:t>used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Parties</w:t>
            </w:r>
            <w:r w:rsidR="003A6B94" w:rsidRPr="003A6B94">
              <w:t xml:space="preserve"> </w:t>
            </w:r>
            <w:r w:rsidRPr="003A6B94">
              <w:t>for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reception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provision</w:t>
            </w:r>
            <w:r w:rsidR="003A6B94" w:rsidRPr="003A6B94">
              <w:t xml:space="preserve"> </w:t>
            </w:r>
            <w:r w:rsidRPr="003A6B94">
              <w:t>of</w:t>
            </w:r>
            <w:r w:rsidR="00250280">
              <w:t> 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="003A6B94" w:rsidRPr="003A6B94">
              <w:t xml:space="preserve"> </w:t>
            </w:r>
            <w:r w:rsidRPr="003A6B94">
              <w:t>will</w:t>
            </w:r>
            <w:r w:rsidR="003A6B94" w:rsidRPr="003A6B94">
              <w:t xml:space="preserve"> </w:t>
            </w:r>
            <w:r w:rsidRPr="003A6B94">
              <w:t>guarantee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protection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such</w:t>
            </w:r>
            <w:r w:rsidR="003A6B94" w:rsidRPr="003A6B94">
              <w:t xml:space="preserve"> </w:t>
            </w:r>
            <w:r w:rsidRPr="003A6B94">
              <w:rPr>
                <w:rFonts w:cs="Times New Roman"/>
                <w:b/>
              </w:rPr>
              <w:t>Confidential</w:t>
            </w:r>
            <w:r w:rsidR="003A6B94" w:rsidRPr="003A6B94">
              <w:rPr>
                <w:rFonts w:cs="Times New Roman"/>
                <w:b/>
              </w:rPr>
              <w:t xml:space="preserve"> </w:t>
            </w:r>
            <w:r w:rsidRPr="003A6B94">
              <w:rPr>
                <w:rFonts w:cs="Times New Roman"/>
                <w:b/>
              </w:rPr>
              <w:t>Information</w:t>
            </w:r>
            <w:r w:rsidR="003A6B94" w:rsidRPr="003A6B94">
              <w:t xml:space="preserve"> </w:t>
            </w:r>
            <w:r w:rsidRPr="003A6B94">
              <w:t>against</w:t>
            </w:r>
            <w:r w:rsidR="003A6B94" w:rsidRPr="003A6B94">
              <w:t xml:space="preserve"> </w:t>
            </w:r>
            <w:r w:rsidRPr="003A6B94">
              <w:t>unauthorized</w:t>
            </w:r>
            <w:r w:rsidR="003A6B94" w:rsidRPr="003A6B94">
              <w:t xml:space="preserve"> </w:t>
            </w:r>
            <w:r w:rsidRPr="003A6B94">
              <w:t>access.</w:t>
            </w:r>
            <w:r w:rsidR="003A6B94" w:rsidRPr="003A6B94">
              <w:t xml:space="preserve"> </w:t>
            </w:r>
            <w:r w:rsidRPr="003A6B94">
              <w:t>Furthermore,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Parties</w:t>
            </w:r>
            <w:r w:rsidR="003A6B94" w:rsidRPr="003A6B94">
              <w:t xml:space="preserve"> </w:t>
            </w:r>
            <w:r w:rsidRPr="003A6B94">
              <w:t>undertake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ensure</w:t>
            </w:r>
            <w:r w:rsidR="003A6B94" w:rsidRPr="003A6B94">
              <w:t xml:space="preserve"> </w:t>
            </w:r>
            <w:r w:rsidRPr="003A6B94">
              <w:lastRenderedPageBreak/>
              <w:t>proper</w:t>
            </w:r>
            <w:r w:rsidR="003A6B94" w:rsidRPr="003A6B94">
              <w:t xml:space="preserve"> </w:t>
            </w:r>
            <w:r w:rsidRPr="003A6B94">
              <w:t>storage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all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="003A6B94" w:rsidRPr="003A6B94">
              <w:t xml:space="preserve"> </w:t>
            </w:r>
            <w:r w:rsidRPr="003A6B94">
              <w:t>received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connection</w:t>
            </w:r>
            <w:r w:rsidR="003A6B94" w:rsidRPr="003A6B94">
              <w:t xml:space="preserve"> </w:t>
            </w:r>
            <w:r w:rsidRPr="003A6B94">
              <w:t>with</w:t>
            </w:r>
            <w:r w:rsidR="003A6B94" w:rsidRPr="003A6B94">
              <w:t xml:space="preserve"> </w:t>
            </w:r>
            <w:r w:rsidRPr="003A6B94">
              <w:t>or</w:t>
            </w:r>
            <w:r w:rsidR="00250280">
              <w:t> </w:t>
            </w:r>
            <w:r w:rsidRPr="003A6B94">
              <w:t>in</w:t>
            </w:r>
            <w:r w:rsidR="00250280">
              <w:t> 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course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Potential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Cooperation</w:t>
            </w:r>
            <w:r w:rsidRPr="003A6B94">
              <w:t>,</w:t>
            </w:r>
            <w:r w:rsidR="003A6B94" w:rsidRPr="003A6B94">
              <w:t xml:space="preserve"> </w:t>
            </w:r>
            <w:r w:rsidRPr="003A6B94">
              <w:t>regardless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whether</w:t>
            </w:r>
            <w:r w:rsidR="003A6B94" w:rsidRPr="003A6B94">
              <w:t xml:space="preserve"> </w:t>
            </w:r>
            <w:r w:rsidRPr="003A6B94">
              <w:t>such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="003A6B94" w:rsidRPr="003A6B94">
              <w:t xml:space="preserve"> </w:t>
            </w:r>
            <w:r w:rsidRPr="003A6B94">
              <w:t>is</w:t>
            </w:r>
            <w:r w:rsidR="003A6B94" w:rsidRPr="003A6B94">
              <w:t xml:space="preserve"> </w:t>
            </w:r>
            <w:r w:rsidRPr="003A6B94">
              <w:t>expressed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immaterial</w:t>
            </w:r>
            <w:r w:rsidR="003A6B94" w:rsidRPr="003A6B94">
              <w:t xml:space="preserve"> </w:t>
            </w:r>
            <w:r w:rsidRPr="003A6B94">
              <w:t>form</w:t>
            </w:r>
            <w:r w:rsidR="003A6B94" w:rsidRPr="003A6B94">
              <w:t xml:space="preserve"> </w:t>
            </w:r>
            <w:r w:rsidRPr="003A6B94">
              <w:t>(including</w:t>
            </w:r>
            <w:r w:rsidR="003A6B94" w:rsidRPr="003A6B94">
              <w:t xml:space="preserve"> </w:t>
            </w:r>
            <w:r w:rsidRPr="003A6B94">
              <w:t>digital</w:t>
            </w:r>
            <w:r w:rsidR="003A6B94" w:rsidRPr="003A6B94">
              <w:t xml:space="preserve"> </w:t>
            </w:r>
            <w:r w:rsidRPr="003A6B94">
              <w:t>or</w:t>
            </w:r>
            <w:r w:rsidR="003A6B94" w:rsidRPr="003A6B94">
              <w:t xml:space="preserve"> </w:t>
            </w:r>
            <w:r w:rsidRPr="003A6B94">
              <w:t>analogue</w:t>
            </w:r>
            <w:r w:rsidR="003A6B94" w:rsidRPr="003A6B94">
              <w:t xml:space="preserve"> </w:t>
            </w:r>
            <w:r w:rsidRPr="003A6B94">
              <w:t>recording)</w:t>
            </w:r>
            <w:r w:rsidR="003A6B94" w:rsidRPr="003A6B94">
              <w:t xml:space="preserve"> </w:t>
            </w:r>
            <w:r w:rsidRPr="003A6B94">
              <w:t>or</w:t>
            </w:r>
            <w:r w:rsidR="00250280">
              <w:t> </w:t>
            </w:r>
            <w:r w:rsidRPr="003A6B94">
              <w:t>in</w:t>
            </w:r>
            <w:r w:rsidR="00250280">
              <w:t> </w:t>
            </w:r>
            <w:r w:rsidRPr="003A6B94">
              <w:t>a</w:t>
            </w:r>
            <w:r w:rsidR="00250280">
              <w:t> </w:t>
            </w:r>
            <w:r w:rsidRPr="003A6B94">
              <w:t>material</w:t>
            </w:r>
            <w:r w:rsidR="003A6B94" w:rsidRPr="003A6B94">
              <w:t xml:space="preserve"> </w:t>
            </w:r>
            <w:r w:rsidRPr="003A6B94">
              <w:t>form</w:t>
            </w:r>
            <w:r w:rsidR="003A6B94" w:rsidRPr="003A6B94">
              <w:t xml:space="preserve"> </w:t>
            </w:r>
            <w:r w:rsidRPr="003A6B94">
              <w:t>(including</w:t>
            </w:r>
            <w:r w:rsidR="003A6B94" w:rsidRPr="003A6B94">
              <w:t xml:space="preserve"> </w:t>
            </w:r>
            <w:r w:rsidRPr="003A6B94">
              <w:t>materials</w:t>
            </w:r>
            <w:r w:rsidR="003A6B94" w:rsidRPr="003A6B94">
              <w:t xml:space="preserve"> </w:t>
            </w:r>
            <w:r w:rsidRPr="003A6B94">
              <w:t>in</w:t>
            </w:r>
            <w:r w:rsidR="00250280">
              <w:t> </w:t>
            </w:r>
            <w:r w:rsidRPr="003A6B94">
              <w:t>writing,</w:t>
            </w:r>
            <w:r w:rsidR="003A6B94" w:rsidRPr="003A6B94">
              <w:t xml:space="preserve"> </w:t>
            </w:r>
            <w:r w:rsidRPr="003A6B94">
              <w:t>tangible</w:t>
            </w:r>
            <w:r w:rsidR="003A6B94" w:rsidRPr="003A6B94">
              <w:t xml:space="preserve"> </w:t>
            </w:r>
            <w:r w:rsidRPr="003A6B94">
              <w:t>data</w:t>
            </w:r>
            <w:r w:rsidR="003A6B94" w:rsidRPr="003A6B94">
              <w:t xml:space="preserve"> </w:t>
            </w:r>
            <w:r w:rsidRPr="003A6B94">
              <w:t>carriers,</w:t>
            </w:r>
            <w:r w:rsidR="003A6B94" w:rsidRPr="003A6B94">
              <w:t xml:space="preserve"> </w:t>
            </w:r>
            <w:r w:rsidRPr="003A6B94">
              <w:t>film,</w:t>
            </w:r>
            <w:r w:rsidR="003A6B94" w:rsidRPr="003A6B94">
              <w:t xml:space="preserve"> </w:t>
            </w:r>
            <w:r w:rsidRPr="003A6B94">
              <w:t>tangible</w:t>
            </w:r>
            <w:r w:rsidR="003A6B94" w:rsidRPr="003A6B94">
              <w:t xml:space="preserve"> </w:t>
            </w:r>
            <w:r w:rsidRPr="003A6B94">
              <w:t>carriers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sounds),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Pr="003A6B94">
              <w:t>way</w:t>
            </w:r>
            <w:r w:rsidR="003A6B94" w:rsidRPr="003A6B94">
              <w:t xml:space="preserve"> </w:t>
            </w:r>
            <w:r w:rsidRPr="003A6B94">
              <w:t>preventing</w:t>
            </w:r>
            <w:r w:rsidR="003A6B94" w:rsidRPr="003A6B94">
              <w:t xml:space="preserve"> </w:t>
            </w:r>
            <w:r w:rsidRPr="003A6B94">
              <w:t>unauthorized</w:t>
            </w:r>
            <w:r w:rsidR="003A6B94" w:rsidRPr="003A6B94">
              <w:t xml:space="preserve"> </w:t>
            </w:r>
            <w:r w:rsidRPr="003A6B94">
              <w:t>access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such</w:t>
            </w:r>
            <w:r w:rsidR="003A6B94" w:rsidRPr="003A6B94">
              <w:t xml:space="preserve"> </w:t>
            </w:r>
            <w:r w:rsidRPr="003A6B94">
              <w:t>information.</w:t>
            </w:r>
            <w:r w:rsidR="003A6B94" w:rsidRPr="003A6B94">
              <w:t xml:space="preserve">  </w:t>
            </w:r>
          </w:p>
        </w:tc>
      </w:tr>
      <w:tr w:rsidR="00535023" w:rsidRPr="00535023" w14:paraId="780BDD66" w14:textId="77777777" w:rsidTr="003A6B94">
        <w:trPr>
          <w:jc w:val="center"/>
        </w:trPr>
        <w:tc>
          <w:tcPr>
            <w:tcW w:w="5102" w:type="dxa"/>
          </w:tcPr>
          <w:p w14:paraId="077A8869" w14:textId="77777777" w:rsidR="00535023" w:rsidRPr="003A6B94" w:rsidRDefault="00535023" w:rsidP="00A1639D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lastRenderedPageBreak/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ustalają,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że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Informacje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Poufne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Pr="003A6B94">
              <w:rPr>
                <w:lang w:val="pl-PL"/>
              </w:rPr>
              <w:t>muszą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być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traktowane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taką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pieczołowitością,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jaka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jest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stosowana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własnych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danych.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02CFC6D7" w14:textId="77777777" w:rsidR="00535023" w:rsidRPr="003A6B94" w:rsidRDefault="00535023" w:rsidP="00594D65">
            <w:pPr>
              <w:pStyle w:val="CMSSchT2L3"/>
              <w:numPr>
                <w:ilvl w:val="2"/>
                <w:numId w:val="21"/>
              </w:numPr>
              <w:rPr>
                <w:bCs/>
              </w:rPr>
            </w:pPr>
            <w:r w:rsidRPr="003A6B94">
              <w:rPr>
                <w:bCs/>
              </w:rPr>
              <w:t>The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Parties</w:t>
            </w:r>
            <w:r w:rsidR="003A6B94" w:rsidRPr="003A6B94">
              <w:rPr>
                <w:bCs/>
              </w:rPr>
              <w:t xml:space="preserve"> </w:t>
            </w:r>
            <w:r w:rsidR="001203DF" w:rsidRPr="003A6B94">
              <w:rPr>
                <w:bCs/>
              </w:rPr>
              <w:t>agree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that</w:t>
            </w:r>
            <w:r w:rsidR="003A6B94" w:rsidRPr="003A6B94">
              <w:rPr>
                <w:bCs/>
              </w:rPr>
              <w:t xml:space="preserve"> </w:t>
            </w:r>
            <w:r w:rsidR="00B448D2" w:rsidRPr="003A6B94">
              <w:rPr>
                <w:bCs/>
              </w:rPr>
              <w:t>the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/>
              </w:rPr>
              <w:t>Confidential</w:t>
            </w:r>
            <w:r w:rsidR="003A6B94" w:rsidRPr="003A6B94">
              <w:rPr>
                <w:b/>
              </w:rPr>
              <w:t xml:space="preserve"> </w:t>
            </w:r>
            <w:r w:rsidRPr="003A6B94">
              <w:rPr>
                <w:b/>
              </w:rPr>
              <w:t>Information</w:t>
            </w:r>
            <w:r w:rsidR="003A6B94" w:rsidRPr="003A6B94">
              <w:rPr>
                <w:b/>
              </w:rPr>
              <w:t xml:space="preserve"> </w:t>
            </w:r>
            <w:r w:rsidRPr="003A6B94">
              <w:rPr>
                <w:bCs/>
              </w:rPr>
              <w:t>shall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be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handled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with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care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applied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to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their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own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confidential</w:t>
            </w:r>
            <w:r w:rsidR="003A6B94" w:rsidRPr="003A6B94">
              <w:rPr>
                <w:bCs/>
              </w:rPr>
              <w:t xml:space="preserve"> </w:t>
            </w:r>
            <w:r w:rsidRPr="003A6B94">
              <w:rPr>
                <w:bCs/>
              </w:rPr>
              <w:t>information.</w:t>
            </w:r>
          </w:p>
        </w:tc>
      </w:tr>
      <w:tr w:rsidR="00E21F55" w:rsidRPr="00A9759A" w14:paraId="6DDA5639" w14:textId="77777777" w:rsidTr="003A6B94">
        <w:trPr>
          <w:jc w:val="center"/>
        </w:trPr>
        <w:tc>
          <w:tcPr>
            <w:tcW w:w="5102" w:type="dxa"/>
          </w:tcPr>
          <w:p w14:paraId="7A399434" w14:textId="77777777" w:rsidR="00E21F55" w:rsidRPr="003A6B94" w:rsidRDefault="00E21F55" w:rsidP="007C3A95">
            <w:pPr>
              <w:pStyle w:val="CMSSchT1L2"/>
              <w:rPr>
                <w:b/>
                <w:bCs/>
                <w:lang w:val="pl-PL"/>
              </w:rPr>
            </w:pPr>
            <w:r w:rsidRPr="003A6B94">
              <w:rPr>
                <w:b/>
                <w:bCs/>
                <w:lang w:val="pl-PL"/>
              </w:rPr>
              <w:t>§2</w:t>
            </w:r>
            <w:r w:rsidRPr="003A6B94">
              <w:rPr>
                <w:b/>
                <w:bCs/>
                <w:lang w:val="pl-PL"/>
              </w:rPr>
              <w:br/>
              <w:t>INFORMACJE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POUFNE</w:t>
            </w:r>
          </w:p>
        </w:tc>
        <w:tc>
          <w:tcPr>
            <w:tcW w:w="5102" w:type="dxa"/>
          </w:tcPr>
          <w:p w14:paraId="0DF7934B" w14:textId="77777777" w:rsidR="00E21F55" w:rsidRPr="003A6B94" w:rsidRDefault="00E21F55" w:rsidP="007C3A95">
            <w:pPr>
              <w:pStyle w:val="CMSSchT2L2"/>
              <w:numPr>
                <w:ilvl w:val="0"/>
                <w:numId w:val="0"/>
              </w:numPr>
              <w:rPr>
                <w:b/>
                <w:lang w:val="en-GB"/>
              </w:rPr>
            </w:pPr>
            <w:r w:rsidRPr="003A6B94">
              <w:rPr>
                <w:b/>
                <w:lang w:val="en-GB"/>
              </w:rPr>
              <w:t>§2</w:t>
            </w:r>
            <w:r w:rsidRPr="003A6B94">
              <w:rPr>
                <w:b/>
                <w:lang w:val="en-GB"/>
              </w:rPr>
              <w:br/>
              <w:t>CONFIDENTIAL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INFORMATION</w:t>
            </w:r>
          </w:p>
        </w:tc>
      </w:tr>
      <w:tr w:rsidR="00E21F55" w:rsidRPr="00A9759A" w14:paraId="4783F5F9" w14:textId="77777777" w:rsidTr="003A6B94">
        <w:trPr>
          <w:jc w:val="center"/>
        </w:trPr>
        <w:tc>
          <w:tcPr>
            <w:tcW w:w="5102" w:type="dxa"/>
          </w:tcPr>
          <w:p w14:paraId="6C2AA877" w14:textId="77777777" w:rsidR="00E21F55" w:rsidRPr="003A6B94" w:rsidRDefault="00E21F55" w:rsidP="00C106D0">
            <w:pPr>
              <w:pStyle w:val="CMSSchT1L3"/>
              <w:numPr>
                <w:ilvl w:val="2"/>
                <w:numId w:val="35"/>
              </w:numPr>
              <w:rPr>
                <w:iCs/>
                <w:lang w:val="pl-PL"/>
              </w:rPr>
            </w:pPr>
            <w:r w:rsidRPr="003A6B94">
              <w:rPr>
                <w:b/>
                <w:iCs/>
                <w:lang w:val="pl-PL"/>
              </w:rPr>
              <w:t>Informacje</w:t>
            </w:r>
            <w:r w:rsidR="003A6B94" w:rsidRPr="003A6B94">
              <w:rPr>
                <w:b/>
                <w:iCs/>
                <w:lang w:val="pl-PL"/>
              </w:rPr>
              <w:t xml:space="preserve"> </w:t>
            </w:r>
            <w:r w:rsidRPr="003A6B94">
              <w:rPr>
                <w:b/>
                <w:iCs/>
                <w:lang w:val="pl-PL"/>
              </w:rPr>
              <w:t>Poufne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rozumieniu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niniejszej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Umowy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obejmują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(bez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względu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na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sposób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ich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przekazania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lub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udostępnienia):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(i)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wszelkie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informacje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lub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dokumenty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przekazane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lub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udostępnione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przez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jedną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Stron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drugiej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Stronie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związku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b/>
                <w:iCs/>
                <w:lang w:val="pl-PL"/>
              </w:rPr>
              <w:t>Potencjalną</w:t>
            </w:r>
            <w:r w:rsidR="003A6B94" w:rsidRPr="003A6B94">
              <w:rPr>
                <w:b/>
                <w:iCs/>
                <w:lang w:val="pl-PL"/>
              </w:rPr>
              <w:t xml:space="preserve"> </w:t>
            </w:r>
            <w:r w:rsidRPr="003A6B94">
              <w:rPr>
                <w:b/>
                <w:iCs/>
                <w:lang w:val="pl-PL"/>
              </w:rPr>
              <w:t>Współpracą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lub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ramach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b/>
                <w:iCs/>
                <w:lang w:val="pl-PL"/>
              </w:rPr>
              <w:t>Potencjalnej</w:t>
            </w:r>
            <w:r w:rsidR="003A6B94" w:rsidRPr="003A6B94">
              <w:rPr>
                <w:b/>
                <w:iCs/>
                <w:lang w:val="pl-PL"/>
              </w:rPr>
              <w:t xml:space="preserve"> </w:t>
            </w:r>
            <w:r w:rsidRPr="003A6B94">
              <w:rPr>
                <w:b/>
                <w:iCs/>
                <w:lang w:val="pl-PL"/>
              </w:rPr>
              <w:t>Współpracy</w:t>
            </w:r>
            <w:r w:rsidRPr="003A6B94">
              <w:rPr>
                <w:iCs/>
                <w:lang w:val="pl-PL"/>
              </w:rPr>
              <w:t>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w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tym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dokumentację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techniczną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inwestycji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i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sprzętu,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plany,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rysunki,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szkice,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harmonogramy,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opracowania,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specyfikacje,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dane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techniczne,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bazy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danych,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korespondencję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pomiędzy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Stronami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albo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innymi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przedsiębiorstwami,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dane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finansowe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i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dane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E967AE" w:rsidRPr="003A6B94">
              <w:rPr>
                <w:iCs/>
                <w:lang w:val="pl-PL"/>
              </w:rPr>
              <w:t>techniczne,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(ii)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wszelkie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informacje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stanowiące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tajemnicę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przedsiębiorstwa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rozumieniu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polskiej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ustawy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dnia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16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kwietnia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1993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r.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o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zwalczaniu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nieuczciwej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konkurencji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(tekst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jednolity</w:t>
            </w:r>
            <w:r w:rsidR="00A1639D" w:rsidRPr="003A6B94">
              <w:rPr>
                <w:iCs/>
                <w:lang w:val="pl-PL"/>
              </w:rPr>
              <w:t>: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A1639D" w:rsidRPr="003A6B94">
              <w:rPr>
                <w:iCs/>
                <w:lang w:val="pl-PL"/>
              </w:rPr>
              <w:t>Dz.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A1639D" w:rsidRPr="003A6B94">
              <w:rPr>
                <w:iCs/>
                <w:lang w:val="pl-PL"/>
              </w:rPr>
              <w:t>U.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A1639D" w:rsidRPr="003A6B94">
              <w:rPr>
                <w:iCs/>
                <w:lang w:val="pl-PL"/>
              </w:rPr>
              <w:t>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="00A1639D" w:rsidRPr="003A6B94">
              <w:rPr>
                <w:iCs/>
                <w:lang w:val="pl-PL"/>
              </w:rPr>
              <w:t>20</w:t>
            </w:r>
            <w:r w:rsidR="0043464E" w:rsidRPr="003A6B94">
              <w:rPr>
                <w:iCs/>
                <w:lang w:val="pl-PL"/>
              </w:rPr>
              <w:t>22</w:t>
            </w:r>
            <w:r w:rsidR="00A1639D" w:rsidRPr="003A6B94">
              <w:rPr>
                <w:iCs/>
                <w:lang w:val="pl-PL"/>
              </w:rPr>
              <w:t>r.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poz.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1</w:t>
            </w:r>
            <w:r w:rsidR="0043464E" w:rsidRPr="003A6B94">
              <w:rPr>
                <w:iCs/>
                <w:lang w:val="pl-PL"/>
              </w:rPr>
              <w:t>233</w:t>
            </w:r>
            <w:r w:rsidRPr="003A6B94">
              <w:rPr>
                <w:iCs/>
                <w:lang w:val="pl-PL"/>
              </w:rPr>
              <w:t>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</w:t>
            </w:r>
            <w:r w:rsidR="00A1639D" w:rsidRPr="003A6B94">
              <w:rPr>
                <w:iCs/>
                <w:lang w:val="pl-PL"/>
              </w:rPr>
              <w:t>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zm.),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oraz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(iii)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następujące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informacje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dotyczące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każdej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ze</w:t>
            </w:r>
            <w:r w:rsidR="00250280">
              <w:rPr>
                <w:iCs/>
                <w:lang w:val="pl-PL"/>
              </w:rPr>
              <w:t> </w:t>
            </w:r>
            <w:r w:rsidRPr="003A6B94">
              <w:rPr>
                <w:iCs/>
                <w:lang w:val="pl-PL"/>
              </w:rPr>
              <w:t>Stron:</w:t>
            </w:r>
          </w:p>
        </w:tc>
        <w:tc>
          <w:tcPr>
            <w:tcW w:w="5102" w:type="dxa"/>
          </w:tcPr>
          <w:p w14:paraId="3B8DBC77" w14:textId="77777777" w:rsidR="00E21F55" w:rsidRPr="003A6B94" w:rsidRDefault="00E21F55" w:rsidP="007C3A95">
            <w:pPr>
              <w:pStyle w:val="CMSSchT2L3"/>
              <w:numPr>
                <w:ilvl w:val="2"/>
                <w:numId w:val="36"/>
              </w:numPr>
              <w:rPr>
                <w:iCs/>
              </w:rPr>
            </w:pPr>
            <w:r w:rsidRPr="003A6B94">
              <w:rPr>
                <w:b/>
                <w:bCs/>
                <w:iCs/>
              </w:rPr>
              <w:t>Confidential</w:t>
            </w:r>
            <w:r w:rsidR="003A6B94" w:rsidRPr="003A6B94">
              <w:rPr>
                <w:b/>
                <w:bCs/>
                <w:iCs/>
              </w:rPr>
              <w:t xml:space="preserve"> </w:t>
            </w:r>
            <w:r w:rsidRPr="003A6B94">
              <w:rPr>
                <w:b/>
                <w:bCs/>
                <w:iCs/>
              </w:rPr>
              <w:t>Information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within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meaning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this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Agreement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shall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include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rFonts w:cs="Times New Roman"/>
                <w:iCs/>
              </w:rPr>
              <w:t>(</w:t>
            </w:r>
            <w:r w:rsidRPr="003A6B94">
              <w:rPr>
                <w:iCs/>
              </w:rPr>
              <w:t>regardless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</w:t>
            </w:r>
            <w:r w:rsidR="00250280">
              <w:rPr>
                <w:iCs/>
              </w:rPr>
              <w:t> </w:t>
            </w:r>
            <w:r w:rsidRPr="003A6B94">
              <w:rPr>
                <w:iCs/>
              </w:rPr>
              <w:t>how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such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rFonts w:cs="Times New Roman"/>
                <w:b/>
                <w:iCs/>
              </w:rPr>
              <w:t>Confidential</w:t>
            </w:r>
            <w:r w:rsidR="003A6B94" w:rsidRPr="003A6B94">
              <w:rPr>
                <w:rFonts w:cs="Times New Roman"/>
                <w:b/>
                <w:iCs/>
              </w:rPr>
              <w:t xml:space="preserve"> </w:t>
            </w:r>
            <w:r w:rsidRPr="003A6B94">
              <w:rPr>
                <w:rFonts w:cs="Times New Roman"/>
                <w:b/>
                <w:iCs/>
              </w:rPr>
              <w:t>Information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is</w:t>
            </w:r>
            <w:r w:rsidR="00250280">
              <w:rPr>
                <w:iCs/>
              </w:rPr>
              <w:t> </w:t>
            </w:r>
            <w:r w:rsidRPr="003A6B94">
              <w:rPr>
                <w:iCs/>
              </w:rPr>
              <w:t>provided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or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made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available):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(</w:t>
            </w:r>
            <w:proofErr w:type="spellStart"/>
            <w:r w:rsidRPr="003A6B94">
              <w:rPr>
                <w:iCs/>
              </w:rPr>
              <w:t>i</w:t>
            </w:r>
            <w:proofErr w:type="spellEnd"/>
            <w:r w:rsidRPr="003A6B94">
              <w:rPr>
                <w:iCs/>
              </w:rPr>
              <w:t>)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all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information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and/or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documents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made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available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by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one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Party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to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other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Party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relation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to,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or</w:t>
            </w:r>
            <w:r w:rsidR="00250280">
              <w:rPr>
                <w:iCs/>
              </w:rPr>
              <w:t> </w:t>
            </w:r>
            <w:r w:rsidRPr="003A6B94">
              <w:rPr>
                <w:iCs/>
              </w:rPr>
              <w:t>in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course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of,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b/>
                <w:iCs/>
              </w:rPr>
              <w:t>Potential</w:t>
            </w:r>
            <w:r w:rsidR="003A6B94" w:rsidRPr="003A6B94">
              <w:rPr>
                <w:b/>
                <w:iCs/>
              </w:rPr>
              <w:t xml:space="preserve"> </w:t>
            </w:r>
            <w:r w:rsidRPr="003A6B94">
              <w:rPr>
                <w:b/>
                <w:iCs/>
              </w:rPr>
              <w:t>Cooperation</w:t>
            </w:r>
            <w:r w:rsidRPr="003A6B94">
              <w:rPr>
                <w:iCs/>
              </w:rPr>
              <w:t>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including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but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not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limited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to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investment</w:t>
            </w:r>
            <w:r w:rsidR="003A6B94" w:rsidRPr="003A6B94">
              <w:rPr>
                <w:iCs/>
              </w:rPr>
              <w:t xml:space="preserve"> </w:t>
            </w:r>
            <w:r w:rsidR="001203DF" w:rsidRPr="003A6B94">
              <w:rPr>
                <w:iCs/>
              </w:rPr>
              <w:t>and</w:t>
            </w:r>
            <w:r w:rsidR="003A6B94" w:rsidRPr="003A6B94">
              <w:rPr>
                <w:iCs/>
              </w:rPr>
              <w:t xml:space="preserve"> </w:t>
            </w:r>
            <w:r w:rsidR="001203DF" w:rsidRPr="003A6B94">
              <w:rPr>
                <w:iCs/>
              </w:rPr>
              <w:t>equipment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technical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documentation,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plans,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drawings,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sketches,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schedules,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studies,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specifications,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technical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data,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data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bases,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correspondence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between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Parties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or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other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companies,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financial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data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and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technical</w:t>
            </w:r>
            <w:r w:rsidR="003A6B94" w:rsidRPr="003A6B94">
              <w:rPr>
                <w:iCs/>
              </w:rPr>
              <w:t xml:space="preserve"> </w:t>
            </w:r>
            <w:r w:rsidR="00E967AE" w:rsidRPr="003A6B94">
              <w:rPr>
                <w:iCs/>
              </w:rPr>
              <w:t>data,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(ii)</w:t>
            </w:r>
            <w:r w:rsidR="00250280">
              <w:rPr>
                <w:iCs/>
              </w:rPr>
              <w:t> </w:t>
            </w:r>
            <w:r w:rsidRPr="003A6B94">
              <w:rPr>
                <w:iCs/>
              </w:rPr>
              <w:t>all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information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that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constitutes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trade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secret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within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meaning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Polish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Act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dated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16</w:t>
            </w:r>
            <w:r w:rsidR="00250280">
              <w:rPr>
                <w:iCs/>
              </w:rPr>
              <w:t> </w:t>
            </w:r>
            <w:r w:rsidRPr="003A6B94">
              <w:rPr>
                <w:iCs/>
              </w:rPr>
              <w:t>April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1993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Combating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Unfair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Competition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(unified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text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Journal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Laws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</w:t>
            </w:r>
            <w:r w:rsidR="00250280">
              <w:rPr>
                <w:iCs/>
              </w:rPr>
              <w:t> </w:t>
            </w:r>
            <w:r w:rsidRPr="003A6B94">
              <w:rPr>
                <w:iCs/>
              </w:rPr>
              <w:t>20</w:t>
            </w:r>
            <w:r w:rsidR="0043464E" w:rsidRPr="003A6B94">
              <w:rPr>
                <w:iCs/>
              </w:rPr>
              <w:t>22</w:t>
            </w:r>
            <w:r w:rsidRPr="003A6B94">
              <w:rPr>
                <w:iCs/>
              </w:rPr>
              <w:t>,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item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1</w:t>
            </w:r>
            <w:r w:rsidR="0043464E" w:rsidRPr="003A6B94">
              <w:rPr>
                <w:iCs/>
              </w:rPr>
              <w:t>233</w:t>
            </w:r>
            <w:r w:rsidRPr="003A6B94">
              <w:rPr>
                <w:iCs/>
              </w:rPr>
              <w:t>,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amended),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and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(iii)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following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information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each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Parties:</w:t>
            </w:r>
          </w:p>
        </w:tc>
      </w:tr>
      <w:tr w:rsidR="00E21F55" w:rsidRPr="00A9759A" w14:paraId="3F77E52A" w14:textId="77777777" w:rsidTr="003A6B94">
        <w:trPr>
          <w:jc w:val="center"/>
        </w:trPr>
        <w:tc>
          <w:tcPr>
            <w:tcW w:w="5102" w:type="dxa"/>
          </w:tcPr>
          <w:p w14:paraId="2C803C02" w14:textId="77777777" w:rsidR="00E21F55" w:rsidRPr="003A6B94" w:rsidRDefault="00E21F55" w:rsidP="00DE2261">
            <w:pPr>
              <w:pStyle w:val="CMST1ListN5"/>
              <w:rPr>
                <w:lang w:val="pl-PL"/>
              </w:rPr>
            </w:pPr>
            <w:r w:rsidRPr="003A6B94">
              <w:rPr>
                <w:lang w:val="pl-PL"/>
              </w:rPr>
              <w:t>prawnie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chronione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osobowe;</w:t>
            </w:r>
          </w:p>
        </w:tc>
        <w:tc>
          <w:tcPr>
            <w:tcW w:w="5102" w:type="dxa"/>
          </w:tcPr>
          <w:p w14:paraId="4E8AD771" w14:textId="77777777" w:rsidR="00E21F55" w:rsidRPr="003A6B94" w:rsidRDefault="00E21F55" w:rsidP="00A1639D">
            <w:pPr>
              <w:pStyle w:val="CMST2ListN5"/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legally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protected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personal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data;</w:t>
            </w:r>
          </w:p>
        </w:tc>
      </w:tr>
      <w:tr w:rsidR="00E21F55" w:rsidRPr="00A9759A" w14:paraId="7A8C22A6" w14:textId="77777777" w:rsidTr="003A6B94">
        <w:trPr>
          <w:jc w:val="center"/>
        </w:trPr>
        <w:tc>
          <w:tcPr>
            <w:tcW w:w="5102" w:type="dxa"/>
          </w:tcPr>
          <w:p w14:paraId="759F514C" w14:textId="77777777" w:rsidR="00E21F55" w:rsidRPr="003A6B94" w:rsidRDefault="00E21F55" w:rsidP="00DE2261">
            <w:pPr>
              <w:pStyle w:val="CMST1ListN5"/>
              <w:rPr>
                <w:lang w:val="pl-PL"/>
              </w:rPr>
            </w:pPr>
            <w:r w:rsidRPr="003A6B94">
              <w:rPr>
                <w:lang w:val="pl-PL"/>
              </w:rPr>
              <w:lastRenderedPageBreak/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strategii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organizacji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firmy;</w:t>
            </w:r>
          </w:p>
        </w:tc>
        <w:tc>
          <w:tcPr>
            <w:tcW w:w="5102" w:type="dxa"/>
          </w:tcPr>
          <w:p w14:paraId="7BFED707" w14:textId="77777777" w:rsidR="00E21F55" w:rsidRPr="003A6B94" w:rsidRDefault="00E21F55" w:rsidP="00A1639D">
            <w:pPr>
              <w:pStyle w:val="CMST2ListN5"/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strategy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organization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250280">
              <w:rPr>
                <w:lang w:val="en-GB"/>
              </w:rPr>
              <w:t> 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company;</w:t>
            </w:r>
          </w:p>
        </w:tc>
      </w:tr>
      <w:tr w:rsidR="00E21F55" w:rsidRPr="00A9759A" w14:paraId="7E683660" w14:textId="77777777" w:rsidTr="003A6B94">
        <w:trPr>
          <w:jc w:val="center"/>
        </w:trPr>
        <w:tc>
          <w:tcPr>
            <w:tcW w:w="5102" w:type="dxa"/>
          </w:tcPr>
          <w:p w14:paraId="6D1A24ED" w14:textId="77777777" w:rsidR="00E21F55" w:rsidRPr="003A6B94" w:rsidRDefault="00E21F55" w:rsidP="00A1639D">
            <w:pPr>
              <w:pStyle w:val="CMST1ListN5"/>
              <w:rPr>
                <w:lang w:val="pl-PL"/>
              </w:rPr>
            </w:pPr>
            <w:r w:rsidRPr="003A6B94">
              <w:rPr>
                <w:lang w:val="pl-PL"/>
              </w:rPr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systemach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informatycznych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oprogramowaniu;</w:t>
            </w:r>
          </w:p>
        </w:tc>
        <w:tc>
          <w:tcPr>
            <w:tcW w:w="5102" w:type="dxa"/>
          </w:tcPr>
          <w:p w14:paraId="1F078439" w14:textId="77777777" w:rsidR="00E21F55" w:rsidRPr="003A6B94" w:rsidRDefault="00E21F55" w:rsidP="00A1639D">
            <w:pPr>
              <w:pStyle w:val="CMST2ListN5"/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IT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systems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software;</w:t>
            </w:r>
          </w:p>
        </w:tc>
      </w:tr>
      <w:tr w:rsidR="00E21F55" w:rsidRPr="00A9759A" w14:paraId="7EDF39B0" w14:textId="77777777" w:rsidTr="003A6B94">
        <w:trPr>
          <w:jc w:val="center"/>
        </w:trPr>
        <w:tc>
          <w:tcPr>
            <w:tcW w:w="5102" w:type="dxa"/>
          </w:tcPr>
          <w:p w14:paraId="7EFAFF80" w14:textId="77777777" w:rsidR="00E21F55" w:rsidRPr="003A6B94" w:rsidRDefault="00E21F55" w:rsidP="00DE2261">
            <w:pPr>
              <w:pStyle w:val="CMST1ListN5"/>
              <w:rPr>
                <w:lang w:val="pl-PL"/>
              </w:rPr>
            </w:pPr>
            <w:r w:rsidRPr="003A6B94">
              <w:rPr>
                <w:lang w:val="pl-PL"/>
              </w:rPr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zasadach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dystrybucji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oraz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zaopatrzenia;</w:t>
            </w:r>
          </w:p>
        </w:tc>
        <w:tc>
          <w:tcPr>
            <w:tcW w:w="5102" w:type="dxa"/>
          </w:tcPr>
          <w:p w14:paraId="7E28D0CD" w14:textId="77777777" w:rsidR="00E21F55" w:rsidRPr="003A6B94" w:rsidRDefault="00E21F55" w:rsidP="00A1639D">
            <w:pPr>
              <w:pStyle w:val="CMST2ListN5"/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principles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distribution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supply;</w:t>
            </w:r>
          </w:p>
        </w:tc>
      </w:tr>
      <w:tr w:rsidR="00E21F55" w:rsidRPr="00A9759A" w14:paraId="1E927031" w14:textId="77777777" w:rsidTr="003A6B94">
        <w:trPr>
          <w:jc w:val="center"/>
        </w:trPr>
        <w:tc>
          <w:tcPr>
            <w:tcW w:w="5102" w:type="dxa"/>
          </w:tcPr>
          <w:p w14:paraId="54B50075" w14:textId="77777777" w:rsidR="00E21F55" w:rsidRPr="003A6B94" w:rsidRDefault="00E21F55" w:rsidP="00DE2261">
            <w:pPr>
              <w:pStyle w:val="CMST1ListN5"/>
              <w:rPr>
                <w:lang w:val="pl-PL"/>
              </w:rPr>
            </w:pPr>
            <w:r w:rsidRPr="003A6B94">
              <w:rPr>
                <w:lang w:val="pl-PL"/>
              </w:rPr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dotyczące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cen;</w:t>
            </w:r>
          </w:p>
        </w:tc>
        <w:tc>
          <w:tcPr>
            <w:tcW w:w="5102" w:type="dxa"/>
          </w:tcPr>
          <w:p w14:paraId="3EDF7B85" w14:textId="77777777" w:rsidR="00E21F55" w:rsidRPr="003A6B94" w:rsidRDefault="00E21F55" w:rsidP="00A1639D">
            <w:pPr>
              <w:pStyle w:val="CMST2ListN5"/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related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prices;</w:t>
            </w:r>
          </w:p>
        </w:tc>
      </w:tr>
      <w:tr w:rsidR="00E21F55" w:rsidRPr="00A9759A" w14:paraId="3F5FAC86" w14:textId="77777777" w:rsidTr="003A6B94">
        <w:trPr>
          <w:jc w:val="center"/>
        </w:trPr>
        <w:tc>
          <w:tcPr>
            <w:tcW w:w="5102" w:type="dxa"/>
          </w:tcPr>
          <w:p w14:paraId="72E6B73A" w14:textId="77777777" w:rsidR="00E21F55" w:rsidRPr="003A6B94" w:rsidRDefault="00E21F55" w:rsidP="00DE2261">
            <w:pPr>
              <w:pStyle w:val="CMST1ListN5"/>
              <w:rPr>
                <w:lang w:val="pl-PL"/>
              </w:rPr>
            </w:pPr>
            <w:r w:rsidRPr="003A6B94">
              <w:rPr>
                <w:lang w:val="pl-PL"/>
              </w:rPr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klientach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dostawcach;</w:t>
            </w:r>
          </w:p>
        </w:tc>
        <w:tc>
          <w:tcPr>
            <w:tcW w:w="5102" w:type="dxa"/>
          </w:tcPr>
          <w:p w14:paraId="18102B73" w14:textId="77777777" w:rsidR="00E21F55" w:rsidRPr="003A6B94" w:rsidRDefault="00E21F55" w:rsidP="00A1639D">
            <w:pPr>
              <w:pStyle w:val="CMST2ListN5"/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customers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suppliers;</w:t>
            </w:r>
          </w:p>
        </w:tc>
      </w:tr>
      <w:tr w:rsidR="00E21F55" w:rsidRPr="00A9759A" w14:paraId="3A2F5CCA" w14:textId="77777777" w:rsidTr="003A6B94">
        <w:trPr>
          <w:jc w:val="center"/>
        </w:trPr>
        <w:tc>
          <w:tcPr>
            <w:tcW w:w="5102" w:type="dxa"/>
          </w:tcPr>
          <w:p w14:paraId="546A7109" w14:textId="77777777" w:rsidR="00E21F55" w:rsidRPr="003A6B94" w:rsidRDefault="00E21F55" w:rsidP="00DC037A">
            <w:pPr>
              <w:pStyle w:val="CMST1ListN5"/>
              <w:rPr>
                <w:lang w:val="pl-PL"/>
              </w:rPr>
            </w:pPr>
            <w:r w:rsidRPr="003A6B94">
              <w:rPr>
                <w:lang w:val="pl-PL"/>
              </w:rPr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wewnętrznych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przepisach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procedurach;</w:t>
            </w:r>
          </w:p>
        </w:tc>
        <w:tc>
          <w:tcPr>
            <w:tcW w:w="5102" w:type="dxa"/>
          </w:tcPr>
          <w:p w14:paraId="127F56BD" w14:textId="77777777" w:rsidR="00E21F55" w:rsidRPr="003A6B94" w:rsidRDefault="00E21F55" w:rsidP="00A1639D">
            <w:pPr>
              <w:pStyle w:val="CMST2ListN5"/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internal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rules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procedures;</w:t>
            </w:r>
          </w:p>
        </w:tc>
      </w:tr>
      <w:tr w:rsidR="00E21F55" w:rsidRPr="00A9759A" w14:paraId="7040FAFE" w14:textId="77777777" w:rsidTr="003A6B94">
        <w:trPr>
          <w:jc w:val="center"/>
        </w:trPr>
        <w:tc>
          <w:tcPr>
            <w:tcW w:w="5102" w:type="dxa"/>
          </w:tcPr>
          <w:p w14:paraId="460779D7" w14:textId="77777777" w:rsidR="00E21F55" w:rsidRPr="003A6B94" w:rsidRDefault="00E21F55" w:rsidP="00DE2261">
            <w:pPr>
              <w:pStyle w:val="CMST1ListN5"/>
              <w:rPr>
                <w:lang w:val="pl-PL"/>
              </w:rPr>
            </w:pPr>
            <w:r w:rsidRPr="003A6B94">
              <w:rPr>
                <w:lang w:val="pl-PL"/>
              </w:rPr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organizacji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przebiegu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procesów,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procesów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technologicznych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produkcyjnych</w:t>
            </w:r>
            <w:r w:rsidR="00DC037A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DC037A" w:rsidRPr="003A6B94">
              <w:rPr>
                <w:lang w:val="pl-PL"/>
              </w:rPr>
              <w:t>a</w:t>
            </w:r>
            <w:r w:rsidR="003A6B94" w:rsidRPr="003A6B94">
              <w:rPr>
                <w:lang w:val="pl-PL"/>
              </w:rPr>
              <w:t xml:space="preserve"> </w:t>
            </w:r>
            <w:r w:rsidR="00DC037A" w:rsidRPr="003A6B94">
              <w:rPr>
                <w:lang w:val="pl-PL"/>
              </w:rPr>
              <w:t>także</w:t>
            </w:r>
            <w:r w:rsidR="003A6B94" w:rsidRPr="003A6B94">
              <w:rPr>
                <w:lang w:val="pl-PL"/>
              </w:rPr>
              <w:t xml:space="preserve"> </w:t>
            </w:r>
            <w:r w:rsidR="00DC037A" w:rsidRPr="003A6B94">
              <w:rPr>
                <w:lang w:val="pl-PL"/>
              </w:rPr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="00DC037A"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="00DC037A" w:rsidRPr="003A6B94">
              <w:rPr>
                <w:lang w:val="pl-PL"/>
              </w:rPr>
              <w:t>rozwiązaniach</w:t>
            </w:r>
            <w:r w:rsidR="003A6B94" w:rsidRPr="003A6B94">
              <w:rPr>
                <w:lang w:val="pl-PL"/>
              </w:rPr>
              <w:t xml:space="preserve"> </w:t>
            </w:r>
            <w:r w:rsidR="00DC037A" w:rsidRPr="003A6B94">
              <w:rPr>
                <w:lang w:val="pl-PL"/>
              </w:rPr>
              <w:t>technologicznych</w:t>
            </w:r>
            <w:r w:rsidR="003A6B94" w:rsidRPr="003A6B94">
              <w:rPr>
                <w:lang w:val="pl-PL"/>
              </w:rPr>
              <w:t xml:space="preserve"> </w:t>
            </w:r>
            <w:r w:rsidR="00DC037A"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="00DC037A" w:rsidRPr="003A6B94">
              <w:rPr>
                <w:lang w:val="pl-PL"/>
              </w:rPr>
              <w:t>technicznych</w:t>
            </w:r>
            <w:r w:rsidR="003A6B94" w:rsidRPr="003A6B94">
              <w:rPr>
                <w:lang w:val="pl-PL"/>
              </w:rPr>
              <w:t xml:space="preserve"> </w:t>
            </w:r>
            <w:r w:rsidR="00A1639D" w:rsidRPr="003A6B94">
              <w:rPr>
                <w:lang w:val="pl-PL"/>
              </w:rPr>
              <w:t>(zastosowanych</w:t>
            </w:r>
            <w:r w:rsidR="003A6B94" w:rsidRPr="003A6B94">
              <w:rPr>
                <w:lang w:val="pl-PL"/>
              </w:rPr>
              <w:t xml:space="preserve"> </w:t>
            </w:r>
            <w:r w:rsidR="00A1639D" w:rsidRPr="003A6B94">
              <w:rPr>
                <w:lang w:val="pl-PL"/>
              </w:rPr>
              <w:t>albo</w:t>
            </w:r>
            <w:r w:rsidR="003A6B94" w:rsidRPr="003A6B94">
              <w:rPr>
                <w:lang w:val="pl-PL"/>
              </w:rPr>
              <w:t xml:space="preserve"> </w:t>
            </w:r>
            <w:r w:rsidR="00A1639D" w:rsidRPr="003A6B94">
              <w:rPr>
                <w:lang w:val="pl-PL"/>
              </w:rPr>
              <w:t>rozważanych)</w:t>
            </w:r>
            <w:r w:rsidRPr="003A6B94">
              <w:rPr>
                <w:lang w:val="pl-PL"/>
              </w:rPr>
              <w:t>;</w:t>
            </w:r>
          </w:p>
        </w:tc>
        <w:tc>
          <w:tcPr>
            <w:tcW w:w="5102" w:type="dxa"/>
          </w:tcPr>
          <w:p w14:paraId="27D9F962" w14:textId="77777777" w:rsidR="00E21F55" w:rsidRPr="003A6B94" w:rsidRDefault="00E21F55" w:rsidP="00A1639D">
            <w:pPr>
              <w:pStyle w:val="CMST2ListN5"/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organization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course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250280">
              <w:rPr>
                <w:lang w:val="en-GB"/>
              </w:rPr>
              <w:t> </w:t>
            </w:r>
            <w:r w:rsidRPr="003A6B94">
              <w:rPr>
                <w:lang w:val="en-GB"/>
              </w:rPr>
              <w:t>processes,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including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technological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production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processes</w:t>
            </w:r>
            <w:r w:rsidR="00DC037A" w:rsidRPr="003A6B94">
              <w:rPr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r w:rsidR="00DC037A" w:rsidRPr="003A6B94">
              <w:rPr>
                <w:lang w:val="en-GB"/>
              </w:rPr>
              <w:t>as</w:t>
            </w:r>
            <w:r w:rsidR="003A6B94" w:rsidRPr="003A6B94">
              <w:rPr>
                <w:lang w:val="en-GB"/>
              </w:rPr>
              <w:t xml:space="preserve"> </w:t>
            </w:r>
            <w:r w:rsidR="00DC037A" w:rsidRPr="003A6B94">
              <w:rPr>
                <w:lang w:val="en-GB"/>
              </w:rPr>
              <w:t>well</w:t>
            </w:r>
            <w:r w:rsidR="003A6B94" w:rsidRPr="003A6B94">
              <w:rPr>
                <w:lang w:val="en-GB"/>
              </w:rPr>
              <w:t xml:space="preserve"> </w:t>
            </w:r>
            <w:r w:rsidR="00DC037A" w:rsidRPr="003A6B94">
              <w:rPr>
                <w:lang w:val="en-GB"/>
              </w:rPr>
              <w:t>as</w:t>
            </w:r>
            <w:r w:rsidR="003A6B94" w:rsidRPr="003A6B94">
              <w:rPr>
                <w:lang w:val="en-GB"/>
              </w:rPr>
              <w:t xml:space="preserve"> </w:t>
            </w:r>
            <w:r w:rsidR="00DC037A"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="00DC037A"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="00A1639D" w:rsidRPr="003A6B94">
              <w:rPr>
                <w:lang w:val="en-GB"/>
              </w:rPr>
              <w:t>technological</w:t>
            </w:r>
            <w:r w:rsidR="003A6B94" w:rsidRPr="003A6B94">
              <w:rPr>
                <w:lang w:val="en-GB"/>
              </w:rPr>
              <w:t xml:space="preserve"> </w:t>
            </w:r>
            <w:r w:rsidR="00A1639D"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="00DC037A" w:rsidRPr="003A6B94">
              <w:rPr>
                <w:lang w:val="en-GB"/>
              </w:rPr>
              <w:t>technical</w:t>
            </w:r>
            <w:r w:rsidR="003A6B94" w:rsidRPr="003A6B94">
              <w:rPr>
                <w:lang w:val="en-GB"/>
              </w:rPr>
              <w:t xml:space="preserve"> </w:t>
            </w:r>
            <w:r w:rsidR="00DC037A" w:rsidRPr="003A6B94">
              <w:rPr>
                <w:lang w:val="en-GB"/>
              </w:rPr>
              <w:t>solutions</w:t>
            </w:r>
            <w:r w:rsidR="003A6B94" w:rsidRPr="003A6B94">
              <w:rPr>
                <w:lang w:val="en-GB"/>
              </w:rPr>
              <w:t xml:space="preserve"> </w:t>
            </w:r>
            <w:r w:rsidR="00A1639D" w:rsidRPr="003A6B94">
              <w:rPr>
                <w:lang w:val="en-GB"/>
              </w:rPr>
              <w:t>(implemented</w:t>
            </w:r>
            <w:r w:rsidR="003A6B94" w:rsidRPr="003A6B94">
              <w:rPr>
                <w:lang w:val="en-GB"/>
              </w:rPr>
              <w:t xml:space="preserve"> </w:t>
            </w:r>
            <w:r w:rsidR="00A1639D" w:rsidRPr="003A6B94">
              <w:rPr>
                <w:lang w:val="en-GB"/>
              </w:rPr>
              <w:t>or</w:t>
            </w:r>
            <w:r w:rsidR="003A6B94" w:rsidRPr="003A6B94">
              <w:rPr>
                <w:lang w:val="en-GB"/>
              </w:rPr>
              <w:t xml:space="preserve"> </w:t>
            </w:r>
            <w:r w:rsidR="00A1639D" w:rsidRPr="003A6B94">
              <w:rPr>
                <w:lang w:val="en-GB"/>
              </w:rPr>
              <w:t>considered)</w:t>
            </w:r>
            <w:r w:rsidRPr="003A6B94">
              <w:rPr>
                <w:lang w:val="en-GB"/>
              </w:rPr>
              <w:t>;</w:t>
            </w:r>
          </w:p>
        </w:tc>
      </w:tr>
      <w:tr w:rsidR="00E21F55" w:rsidRPr="00A9759A" w14:paraId="39A7127B" w14:textId="77777777" w:rsidTr="003A6B94">
        <w:trPr>
          <w:jc w:val="center"/>
        </w:trPr>
        <w:tc>
          <w:tcPr>
            <w:tcW w:w="5102" w:type="dxa"/>
          </w:tcPr>
          <w:p w14:paraId="07E9CCAD" w14:textId="77777777" w:rsidR="00E21F55" w:rsidRPr="003A6B94" w:rsidRDefault="00E21F55" w:rsidP="00F84A49">
            <w:pPr>
              <w:pStyle w:val="CMST1ListN5"/>
              <w:rPr>
                <w:lang w:val="pl-PL"/>
              </w:rPr>
            </w:pPr>
            <w:r w:rsidRPr="003A6B94">
              <w:rPr>
                <w:lang w:val="pl-PL"/>
              </w:rPr>
              <w:t>informacje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podejmowanych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planowanych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działaniach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zakresu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marketingu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promocji</w:t>
            </w:r>
            <w:r w:rsidR="001A0B3F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1A0B3F" w:rsidRPr="003A6B94">
              <w:rPr>
                <w:lang w:val="pl-PL"/>
              </w:rPr>
              <w:t>jak</w:t>
            </w:r>
            <w:r w:rsidR="003A6B94" w:rsidRPr="003A6B94">
              <w:rPr>
                <w:lang w:val="pl-PL"/>
              </w:rPr>
              <w:t xml:space="preserve"> </w:t>
            </w:r>
            <w:r w:rsidR="001A0B3F" w:rsidRPr="003A6B94">
              <w:rPr>
                <w:lang w:val="pl-PL"/>
              </w:rPr>
              <w:t>również</w:t>
            </w:r>
            <w:r w:rsidR="003A6B94" w:rsidRPr="003A6B94">
              <w:rPr>
                <w:lang w:val="pl-PL"/>
              </w:rPr>
              <w:t xml:space="preserve"> </w:t>
            </w:r>
            <w:r w:rsidR="001A0B3F"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="001A0B3F" w:rsidRPr="003A6B94">
              <w:rPr>
                <w:lang w:val="pl-PL"/>
              </w:rPr>
              <w:t>planach</w:t>
            </w:r>
            <w:r w:rsidR="003A6B94" w:rsidRPr="003A6B94">
              <w:rPr>
                <w:lang w:val="pl-PL"/>
              </w:rPr>
              <w:t xml:space="preserve"> </w:t>
            </w:r>
            <w:r w:rsidR="001A0B3F" w:rsidRPr="003A6B94">
              <w:rPr>
                <w:lang w:val="pl-PL"/>
              </w:rPr>
              <w:t>biznesowych</w:t>
            </w:r>
            <w:r w:rsidRPr="003A6B94">
              <w:rPr>
                <w:lang w:val="pl-PL"/>
              </w:rPr>
              <w:t>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2F5DB9A1" w14:textId="77777777" w:rsidR="00E21F55" w:rsidRPr="003A6B94" w:rsidRDefault="00E21F55" w:rsidP="00F84A49">
            <w:pPr>
              <w:pStyle w:val="CMST2ListN5"/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undertaking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planning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by</w:t>
            </w:r>
            <w:r w:rsidR="00250280">
              <w:rPr>
                <w:lang w:val="en-GB"/>
              </w:rPr>
              <w:t> 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activities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related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250280">
              <w:rPr>
                <w:lang w:val="en-GB"/>
              </w:rPr>
              <w:t> </w:t>
            </w:r>
            <w:r w:rsidRPr="003A6B94">
              <w:rPr>
                <w:lang w:val="en-GB"/>
              </w:rPr>
              <w:t>marketing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promotion</w:t>
            </w:r>
            <w:r w:rsidR="00F26C23" w:rsidRPr="003A6B94">
              <w:rPr>
                <w:lang w:val="en-GB"/>
              </w:rPr>
              <w:t>,</w:t>
            </w:r>
            <w:r w:rsidR="003A6B94" w:rsidRPr="003A6B94">
              <w:rPr>
                <w:lang w:val="en-GB"/>
              </w:rPr>
              <w:t xml:space="preserve"> </w:t>
            </w:r>
            <w:r w:rsidR="00F26C23" w:rsidRPr="003A6B94">
              <w:rPr>
                <w:lang w:val="en-GB"/>
              </w:rPr>
              <w:t>as</w:t>
            </w:r>
            <w:r w:rsidR="003A6B94" w:rsidRPr="003A6B94">
              <w:rPr>
                <w:lang w:val="en-GB"/>
              </w:rPr>
              <w:t xml:space="preserve"> </w:t>
            </w:r>
            <w:r w:rsidR="00F26C23" w:rsidRPr="003A6B94">
              <w:rPr>
                <w:lang w:val="en-GB"/>
              </w:rPr>
              <w:t>well</w:t>
            </w:r>
            <w:r w:rsidR="003A6B94" w:rsidRPr="003A6B94">
              <w:rPr>
                <w:lang w:val="en-GB"/>
              </w:rPr>
              <w:t xml:space="preserve"> </w:t>
            </w:r>
            <w:r w:rsidR="00F26C23" w:rsidRPr="003A6B94">
              <w:rPr>
                <w:lang w:val="en-GB"/>
              </w:rPr>
              <w:t>as</w:t>
            </w:r>
            <w:r w:rsidR="00250280">
              <w:rPr>
                <w:lang w:val="en-GB"/>
              </w:rPr>
              <w:t> </w:t>
            </w:r>
            <w:r w:rsidR="00F26C23" w:rsidRPr="003A6B94">
              <w:rPr>
                <w:lang w:val="en-GB"/>
              </w:rPr>
              <w:t>on</w:t>
            </w:r>
            <w:r w:rsidR="00250280">
              <w:rPr>
                <w:lang w:val="en-GB"/>
              </w:rPr>
              <w:t> </w:t>
            </w:r>
            <w:r w:rsidR="00F26C23" w:rsidRPr="003A6B94">
              <w:rPr>
                <w:lang w:val="en-GB"/>
              </w:rPr>
              <w:t>business</w:t>
            </w:r>
            <w:r w:rsidR="003A6B94" w:rsidRPr="003A6B94">
              <w:rPr>
                <w:lang w:val="en-GB"/>
              </w:rPr>
              <w:t xml:space="preserve"> </w:t>
            </w:r>
            <w:r w:rsidR="00F26C23" w:rsidRPr="003A6B94">
              <w:rPr>
                <w:lang w:val="en-GB"/>
              </w:rPr>
              <w:t>plans</w:t>
            </w:r>
            <w:r w:rsidRPr="003A6B94">
              <w:rPr>
                <w:lang w:val="en-GB"/>
              </w:rPr>
              <w:t>.</w:t>
            </w:r>
          </w:p>
        </w:tc>
      </w:tr>
      <w:tr w:rsidR="00E967AE" w:rsidRPr="00E967AE" w14:paraId="0FE22A2E" w14:textId="77777777" w:rsidTr="003A6B94">
        <w:trPr>
          <w:jc w:val="center"/>
        </w:trPr>
        <w:tc>
          <w:tcPr>
            <w:tcW w:w="5102" w:type="dxa"/>
          </w:tcPr>
          <w:p w14:paraId="597CCCFA" w14:textId="77777777" w:rsidR="00E967AE" w:rsidRPr="003A6B94" w:rsidRDefault="00E967AE" w:rsidP="00F830F9">
            <w:pPr>
              <w:pStyle w:val="CMST1ListN5"/>
              <w:numPr>
                <w:ilvl w:val="0"/>
                <w:numId w:val="0"/>
              </w:numPr>
              <w:ind w:left="720"/>
              <w:rPr>
                <w:lang w:val="pl-PL"/>
              </w:rPr>
            </w:pPr>
            <w:r w:rsidRPr="003A6B94">
              <w:rPr>
                <w:lang w:val="pl-PL"/>
              </w:rPr>
              <w:t>niezależnie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będą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oznaczone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jako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Informacje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Poufne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też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nie.</w:t>
            </w:r>
          </w:p>
        </w:tc>
        <w:tc>
          <w:tcPr>
            <w:tcW w:w="5102" w:type="dxa"/>
          </w:tcPr>
          <w:p w14:paraId="23D079EC" w14:textId="77777777" w:rsidR="00E967AE" w:rsidRPr="003A6B94" w:rsidRDefault="003C08C8" w:rsidP="00F830F9">
            <w:pPr>
              <w:pStyle w:val="CMST2ListN5"/>
              <w:numPr>
                <w:ilvl w:val="0"/>
                <w:numId w:val="0"/>
              </w:numPr>
              <w:ind w:left="720"/>
              <w:rPr>
                <w:lang w:val="en-GB"/>
              </w:rPr>
            </w:pPr>
            <w:r w:rsidRPr="003A6B94">
              <w:rPr>
                <w:lang w:val="en-GB"/>
              </w:rPr>
              <w:t>regardless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="00E967AE" w:rsidRPr="003A6B94">
              <w:rPr>
                <w:lang w:val="en-GB"/>
              </w:rPr>
              <w:t>if</w:t>
            </w:r>
            <w:r w:rsidR="003A6B94" w:rsidRPr="003A6B94">
              <w:rPr>
                <w:lang w:val="en-GB"/>
              </w:rPr>
              <w:t xml:space="preserve"> </w:t>
            </w:r>
            <w:r w:rsidR="00E967AE" w:rsidRPr="003A6B94">
              <w:rPr>
                <w:lang w:val="en-GB"/>
              </w:rPr>
              <w:t>they</w:t>
            </w:r>
            <w:r w:rsidR="003A6B94" w:rsidRPr="003A6B94">
              <w:rPr>
                <w:lang w:val="en-GB"/>
              </w:rPr>
              <w:t xml:space="preserve"> </w:t>
            </w:r>
            <w:r w:rsidR="00E967AE" w:rsidRPr="003A6B94">
              <w:rPr>
                <w:lang w:val="en-GB"/>
              </w:rPr>
              <w:t>are</w:t>
            </w:r>
            <w:r w:rsidR="003A6B94" w:rsidRPr="003A6B94">
              <w:rPr>
                <w:lang w:val="en-GB"/>
              </w:rPr>
              <w:t xml:space="preserve"> </w:t>
            </w:r>
            <w:r w:rsidR="00E967AE" w:rsidRPr="003A6B94">
              <w:rPr>
                <w:lang w:val="en-GB"/>
              </w:rPr>
              <w:t>marked</w:t>
            </w:r>
            <w:r w:rsidR="003A6B94" w:rsidRPr="003A6B94">
              <w:rPr>
                <w:lang w:val="en-GB"/>
              </w:rPr>
              <w:t xml:space="preserve"> </w:t>
            </w:r>
            <w:r w:rsidR="00E967AE" w:rsidRPr="003A6B94">
              <w:rPr>
                <w:lang w:val="en-GB"/>
              </w:rPr>
              <w:t>as</w:t>
            </w:r>
            <w:r w:rsidR="00250280">
              <w:rPr>
                <w:lang w:val="en-GB"/>
              </w:rPr>
              <w:t> </w:t>
            </w:r>
            <w:r w:rsidR="00E967AE" w:rsidRPr="003A6B94">
              <w:rPr>
                <w:b/>
                <w:bCs/>
                <w:lang w:val="en-GB"/>
              </w:rPr>
              <w:t>Confidential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="00E967AE" w:rsidRPr="003A6B94">
              <w:rPr>
                <w:b/>
                <w:bCs/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="00E967AE" w:rsidRPr="003A6B94">
              <w:rPr>
                <w:lang w:val="en-GB"/>
              </w:rPr>
              <w:t>or</w:t>
            </w:r>
            <w:r w:rsidR="003A6B94" w:rsidRPr="003A6B94">
              <w:rPr>
                <w:lang w:val="en-GB"/>
              </w:rPr>
              <w:t xml:space="preserve"> </w:t>
            </w:r>
            <w:r w:rsidR="00E967AE" w:rsidRPr="003A6B94">
              <w:rPr>
                <w:lang w:val="en-GB"/>
              </w:rPr>
              <w:t>not.</w:t>
            </w:r>
          </w:p>
        </w:tc>
      </w:tr>
      <w:tr w:rsidR="00E21F55" w:rsidRPr="00A9759A" w14:paraId="1009EC10" w14:textId="77777777" w:rsidTr="003A6B94">
        <w:trPr>
          <w:jc w:val="center"/>
        </w:trPr>
        <w:tc>
          <w:tcPr>
            <w:tcW w:w="5102" w:type="dxa"/>
          </w:tcPr>
          <w:p w14:paraId="7278D936" w14:textId="77777777" w:rsidR="00E21F55" w:rsidRPr="003A6B94" w:rsidRDefault="00E21F55" w:rsidP="00C106D0">
            <w:pPr>
              <w:pStyle w:val="CMSSchT1L3"/>
              <w:numPr>
                <w:ilvl w:val="2"/>
                <w:numId w:val="22"/>
              </w:numPr>
              <w:rPr>
                <w:iCs/>
                <w:lang w:val="pl-PL"/>
              </w:rPr>
            </w:pPr>
            <w:r w:rsidRPr="003A6B94">
              <w:rPr>
                <w:b/>
                <w:iCs/>
                <w:lang w:val="pl-PL"/>
              </w:rPr>
              <w:t>Informacje</w:t>
            </w:r>
            <w:r w:rsidR="003A6B94" w:rsidRPr="003A6B94">
              <w:rPr>
                <w:b/>
                <w:iCs/>
                <w:lang w:val="pl-PL"/>
              </w:rPr>
              <w:t xml:space="preserve"> </w:t>
            </w:r>
            <w:r w:rsidRPr="003A6B94">
              <w:rPr>
                <w:b/>
                <w:iCs/>
                <w:lang w:val="pl-PL"/>
              </w:rPr>
              <w:t>Poufne</w:t>
            </w:r>
            <w:r w:rsidR="003A6B94" w:rsidRPr="003A6B94">
              <w:rPr>
                <w:b/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rozumieniu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niniejszej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Umowy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obejmują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również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wszelkie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informacje,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materiały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oraz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dane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zastrzeżone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dla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osób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trzecich,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które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zostały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udostępnione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przez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lub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</w:t>
            </w:r>
            <w:r w:rsidR="00250280">
              <w:rPr>
                <w:iCs/>
                <w:lang w:val="pl-PL"/>
              </w:rPr>
              <w:t> </w:t>
            </w:r>
            <w:r w:rsidRPr="003A6B94">
              <w:rPr>
                <w:iCs/>
                <w:lang w:val="pl-PL"/>
              </w:rPr>
              <w:t>imieniu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Strony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Przekazującej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na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rzecz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Strony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Otrzymującej.</w:t>
            </w:r>
          </w:p>
        </w:tc>
        <w:tc>
          <w:tcPr>
            <w:tcW w:w="5102" w:type="dxa"/>
          </w:tcPr>
          <w:p w14:paraId="2131D6CB" w14:textId="77777777" w:rsidR="00E21F55" w:rsidRPr="003A6B94" w:rsidRDefault="00E21F55" w:rsidP="00CB7CCE">
            <w:pPr>
              <w:pStyle w:val="CMSSchT2L3"/>
              <w:numPr>
                <w:ilvl w:val="2"/>
                <w:numId w:val="21"/>
              </w:numPr>
              <w:rPr>
                <w:bCs/>
                <w:iCs/>
              </w:rPr>
            </w:pPr>
            <w:r w:rsidRPr="003A6B94">
              <w:rPr>
                <w:b/>
                <w:bCs/>
                <w:iCs/>
              </w:rPr>
              <w:t>Confidential</w:t>
            </w:r>
            <w:r w:rsidR="003A6B94" w:rsidRPr="003A6B94">
              <w:rPr>
                <w:b/>
                <w:bCs/>
                <w:iCs/>
              </w:rPr>
              <w:t xml:space="preserve"> </w:t>
            </w:r>
            <w:r w:rsidRPr="003A6B94">
              <w:rPr>
                <w:b/>
                <w:bCs/>
                <w:iCs/>
              </w:rPr>
              <w:t>Information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within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meaning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this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Agreement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also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includes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all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information,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materials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and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data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proprietary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to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third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party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and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made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available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by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or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behalf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Providing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Party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to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Receiving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Party.</w:t>
            </w:r>
          </w:p>
        </w:tc>
      </w:tr>
      <w:tr w:rsidR="007D0FA5" w:rsidRPr="00762CED" w14:paraId="6A341DDC" w14:textId="77777777" w:rsidTr="003A6B94">
        <w:trPr>
          <w:jc w:val="center"/>
        </w:trPr>
        <w:tc>
          <w:tcPr>
            <w:tcW w:w="5102" w:type="dxa"/>
          </w:tcPr>
          <w:p w14:paraId="67B1CBC5" w14:textId="77777777" w:rsidR="007D0FA5" w:rsidRPr="003A6B94" w:rsidRDefault="001203DF" w:rsidP="00CB7CCE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Ochronie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mocy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podlegają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Informacje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Jawne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rozumiane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jako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wszelkie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informacje,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dane,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materiały,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analizy,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studia,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projekty,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opracowania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dokumenty</w:t>
            </w:r>
            <w:r w:rsidR="00762CED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jeżeli: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(i)</w:t>
            </w:r>
            <w:r w:rsidR="003A6B94" w:rsidRPr="003A6B94">
              <w:rPr>
                <w:lang w:val="pl-PL"/>
              </w:rPr>
              <w:t xml:space="preserve"> </w:t>
            </w:r>
            <w:r w:rsidR="00B448D2" w:rsidRPr="003A6B94">
              <w:rPr>
                <w:lang w:val="pl-PL"/>
              </w:rPr>
              <w:t>były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dostępne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publicznie,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a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ich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ujawnienie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nie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zostało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spowodowane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lastRenderedPageBreak/>
              <w:t>naruszeniem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postanowień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Umowy;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(ii)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zostały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uzyskane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osobę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upoważnioną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do</w:t>
            </w:r>
            <w:r w:rsidR="00250280">
              <w:rPr>
                <w:lang w:val="pl-PL"/>
              </w:rPr>
              <w:t> </w:t>
            </w:r>
            <w:r w:rsidR="00762CED" w:rsidRPr="003A6B94">
              <w:rPr>
                <w:lang w:val="pl-PL"/>
              </w:rPr>
              <w:t>ujawnienia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b/>
                <w:bCs/>
                <w:lang w:val="pl-PL"/>
              </w:rPr>
              <w:t>Informacji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="00762CED" w:rsidRPr="003A6B94">
              <w:rPr>
                <w:b/>
                <w:bCs/>
                <w:lang w:val="pl-PL"/>
              </w:rPr>
              <w:t>Poufnych</w:t>
            </w:r>
            <w:r w:rsidR="00762CED" w:rsidRPr="003A6B94">
              <w:rPr>
                <w:lang w:val="pl-PL"/>
              </w:rPr>
              <w:t>;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(iii)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były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znane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Stronie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przed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podpisaniem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Umowy;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(iv)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stały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się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znane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Stronie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bez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naruszenia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postanowień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Umowy;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(v)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wyraziła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pisemną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zgodę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drugiej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Stronie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lang w:val="pl-PL"/>
              </w:rPr>
              <w:t>ujawnienie</w:t>
            </w:r>
            <w:r w:rsidR="003A6B94" w:rsidRPr="003A6B94">
              <w:rPr>
                <w:lang w:val="pl-PL"/>
              </w:rPr>
              <w:t xml:space="preserve"> </w:t>
            </w:r>
            <w:r w:rsidR="00762CED" w:rsidRPr="003A6B94">
              <w:rPr>
                <w:b/>
                <w:bCs/>
                <w:lang w:val="pl-PL"/>
              </w:rPr>
              <w:t>Informacji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="00762CED" w:rsidRPr="003A6B94">
              <w:rPr>
                <w:b/>
                <w:bCs/>
                <w:lang w:val="pl-PL"/>
              </w:rPr>
              <w:t>Poufnych</w:t>
            </w:r>
            <w:r w:rsidR="00762CED" w:rsidRPr="003A6B94">
              <w:rPr>
                <w:lang w:val="pl-PL"/>
              </w:rPr>
              <w:t>.</w:t>
            </w:r>
          </w:p>
        </w:tc>
        <w:tc>
          <w:tcPr>
            <w:tcW w:w="5102" w:type="dxa"/>
          </w:tcPr>
          <w:p w14:paraId="2AE339FB" w14:textId="77777777" w:rsidR="007D0FA5" w:rsidRPr="003A6B94" w:rsidRDefault="001203DF" w:rsidP="00CB7CCE">
            <w:pPr>
              <w:pStyle w:val="CMSSchT2L3"/>
              <w:numPr>
                <w:ilvl w:val="2"/>
                <w:numId w:val="21"/>
              </w:numPr>
            </w:pPr>
            <w:r w:rsidRPr="003A6B94">
              <w:lastRenderedPageBreak/>
              <w:t>The</w:t>
            </w:r>
            <w:r w:rsidR="003A6B94" w:rsidRPr="003A6B94">
              <w:t xml:space="preserve"> </w:t>
            </w:r>
            <w:r w:rsidRPr="003A6B94">
              <w:t>protection</w:t>
            </w:r>
            <w:r w:rsidR="003A6B94" w:rsidRPr="003A6B94">
              <w:t xml:space="preserve"> </w:t>
            </w:r>
            <w:r w:rsidRPr="003A6B94">
              <w:t>under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not</w:t>
            </w:r>
            <w:r w:rsidR="00250280">
              <w:t> </w:t>
            </w:r>
            <w:r w:rsidRPr="003A6B94">
              <w:t>cover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Non-Confidential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Pr="003A6B94">
              <w:t>,</w:t>
            </w:r>
            <w:r w:rsidR="003A6B94" w:rsidRPr="003A6B94">
              <w:t xml:space="preserve"> </w:t>
            </w:r>
            <w:r w:rsidRPr="003A6B94">
              <w:t>defined</w:t>
            </w:r>
            <w:r w:rsidR="003A6B94" w:rsidRPr="003A6B94">
              <w:t xml:space="preserve"> </w:t>
            </w:r>
            <w:r w:rsidRPr="003A6B94">
              <w:t>as</w:t>
            </w:r>
            <w:r w:rsidR="003A6B94" w:rsidRPr="003A6B94">
              <w:t xml:space="preserve"> </w:t>
            </w:r>
            <w:r w:rsidRPr="003A6B94">
              <w:t>any</w:t>
            </w:r>
            <w:r w:rsidR="003A6B94" w:rsidRPr="003A6B94">
              <w:t xml:space="preserve"> </w:t>
            </w:r>
            <w:r w:rsidRPr="003A6B94">
              <w:t>information,</w:t>
            </w:r>
            <w:r w:rsidR="003A6B94" w:rsidRPr="003A6B94">
              <w:t xml:space="preserve"> </w:t>
            </w:r>
            <w:r w:rsidRPr="003A6B94">
              <w:t>data,</w:t>
            </w:r>
            <w:r w:rsidR="003A6B94" w:rsidRPr="003A6B94">
              <w:t xml:space="preserve"> </w:t>
            </w:r>
            <w:r w:rsidRPr="003A6B94">
              <w:t>materials,</w:t>
            </w:r>
            <w:r w:rsidR="003A6B94" w:rsidRPr="003A6B94">
              <w:t xml:space="preserve"> </w:t>
            </w:r>
            <w:r w:rsidRPr="003A6B94">
              <w:t>analyses,</w:t>
            </w:r>
            <w:r w:rsidR="003A6B94" w:rsidRPr="003A6B94">
              <w:t xml:space="preserve"> </w:t>
            </w:r>
            <w:r w:rsidRPr="003A6B94">
              <w:t>studies,</w:t>
            </w:r>
            <w:r w:rsidR="003A6B94" w:rsidRPr="003A6B94">
              <w:t xml:space="preserve"> </w:t>
            </w:r>
            <w:r w:rsidRPr="003A6B94">
              <w:t>projects,</w:t>
            </w:r>
            <w:r w:rsidR="003A6B94" w:rsidRPr="003A6B94">
              <w:t xml:space="preserve"> </w:t>
            </w:r>
            <w:r w:rsidRPr="003A6B94">
              <w:t>developments</w:t>
            </w:r>
            <w:r w:rsidR="003A6B94" w:rsidRPr="003A6B94">
              <w:t xml:space="preserve"> </w:t>
            </w:r>
            <w:r w:rsidRPr="003A6B94">
              <w:t>or</w:t>
            </w:r>
            <w:r w:rsidR="00250280">
              <w:t> 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documents,</w:t>
            </w:r>
            <w:r w:rsidR="003A6B94" w:rsidRPr="003A6B94">
              <w:t xml:space="preserve"> </w:t>
            </w:r>
            <w:r w:rsidRPr="003A6B94">
              <w:t>which</w:t>
            </w:r>
            <w:r w:rsidR="00662241" w:rsidRPr="003A6B94">
              <w:t>:</w:t>
            </w:r>
            <w:r w:rsidR="003A6B94" w:rsidRPr="003A6B94">
              <w:t xml:space="preserve"> </w:t>
            </w:r>
            <w:r w:rsidR="00662241" w:rsidRPr="003A6B94">
              <w:t>(</w:t>
            </w:r>
            <w:proofErr w:type="spellStart"/>
            <w:r w:rsidR="00662241" w:rsidRPr="003A6B94">
              <w:t>i</w:t>
            </w:r>
            <w:proofErr w:type="spellEnd"/>
            <w:r w:rsidR="00662241" w:rsidRPr="003A6B94">
              <w:t>)</w:t>
            </w:r>
            <w:r w:rsidR="003A6B94" w:rsidRPr="003A6B94">
              <w:t xml:space="preserve"> </w:t>
            </w:r>
            <w:r w:rsidR="00B448D2" w:rsidRPr="003A6B94">
              <w:t>we</w:t>
            </w:r>
            <w:r w:rsidRPr="003A6B94">
              <w:t>re</w:t>
            </w:r>
            <w:r w:rsidR="003A6B94" w:rsidRPr="003A6B94">
              <w:t xml:space="preserve"> </w:t>
            </w:r>
            <w:r w:rsidR="00662241" w:rsidRPr="003A6B94">
              <w:t>already</w:t>
            </w:r>
            <w:r w:rsidR="003A6B94" w:rsidRPr="003A6B94">
              <w:t xml:space="preserve"> </w:t>
            </w:r>
            <w:r w:rsidR="00662241" w:rsidRPr="003A6B94">
              <w:t>available</w:t>
            </w:r>
            <w:r w:rsidR="003A6B94" w:rsidRPr="003A6B94">
              <w:t xml:space="preserve"> </w:t>
            </w:r>
            <w:r w:rsidR="00662241" w:rsidRPr="003A6B94">
              <w:t>to</w:t>
            </w:r>
            <w:r w:rsidR="003A6B94" w:rsidRPr="003A6B94">
              <w:t xml:space="preserve"> </w:t>
            </w:r>
            <w:r w:rsidR="00662241" w:rsidRPr="003A6B94">
              <w:t>publics</w:t>
            </w:r>
            <w:r w:rsidR="003A6B94" w:rsidRPr="003A6B94">
              <w:t xml:space="preserve"> </w:t>
            </w:r>
            <w:r w:rsidR="00662241" w:rsidRPr="003A6B94">
              <w:t>and</w:t>
            </w:r>
            <w:r w:rsidR="003A6B94" w:rsidRPr="003A6B94">
              <w:t xml:space="preserve"> </w:t>
            </w:r>
            <w:r w:rsidRPr="003A6B94">
              <w:t>their</w:t>
            </w:r>
            <w:r w:rsidR="003A6B94" w:rsidRPr="003A6B94">
              <w:t xml:space="preserve"> </w:t>
            </w:r>
            <w:r w:rsidR="00662241" w:rsidRPr="003A6B94">
              <w:t>disclosure</w:t>
            </w:r>
            <w:r w:rsidR="003A6B94" w:rsidRPr="003A6B94">
              <w:t xml:space="preserve"> </w:t>
            </w:r>
            <w:r w:rsidR="00662241" w:rsidRPr="003A6B94">
              <w:t>has</w:t>
            </w:r>
            <w:r w:rsidR="003A6B94" w:rsidRPr="003A6B94">
              <w:t xml:space="preserve"> </w:t>
            </w:r>
            <w:r w:rsidR="00662241" w:rsidRPr="003A6B94">
              <w:t>not</w:t>
            </w:r>
            <w:r w:rsidR="003A6B94" w:rsidRPr="003A6B94">
              <w:t xml:space="preserve"> </w:t>
            </w:r>
            <w:r w:rsidR="00662241" w:rsidRPr="003A6B94">
              <w:lastRenderedPageBreak/>
              <w:t>been</w:t>
            </w:r>
            <w:r w:rsidR="003A6B94" w:rsidRPr="003A6B94">
              <w:t xml:space="preserve"> </w:t>
            </w:r>
            <w:r w:rsidR="00662241" w:rsidRPr="003A6B94">
              <w:t>caused</w:t>
            </w:r>
            <w:r w:rsidR="003A6B94" w:rsidRPr="003A6B94">
              <w:t xml:space="preserve"> </w:t>
            </w:r>
            <w:r w:rsidR="00662241" w:rsidRPr="003A6B94">
              <w:t>by</w:t>
            </w:r>
            <w:r w:rsidR="003A6B94" w:rsidRPr="003A6B94">
              <w:t xml:space="preserve"> </w:t>
            </w:r>
            <w:r w:rsidR="00662241" w:rsidRPr="003A6B94">
              <w:t>a</w:t>
            </w:r>
            <w:r w:rsidR="003A6B94" w:rsidRPr="003A6B94">
              <w:t xml:space="preserve"> </w:t>
            </w:r>
            <w:r w:rsidR="00662241" w:rsidRPr="003A6B94">
              <w:t>breach</w:t>
            </w:r>
            <w:r w:rsidR="003A6B94" w:rsidRPr="003A6B94">
              <w:t xml:space="preserve"> </w:t>
            </w:r>
            <w:r w:rsidR="00662241" w:rsidRPr="003A6B94">
              <w:t>of</w:t>
            </w:r>
            <w:r w:rsidR="003A6B94" w:rsidRPr="003A6B94">
              <w:t xml:space="preserve"> </w:t>
            </w:r>
            <w:r w:rsidR="00662241" w:rsidRPr="003A6B94">
              <w:t>the</w:t>
            </w:r>
            <w:r w:rsidR="003A6B94" w:rsidRPr="003A6B94">
              <w:t xml:space="preserve"> </w:t>
            </w:r>
            <w:r w:rsidR="00662241" w:rsidRPr="003A6B94">
              <w:t>Agreement;</w:t>
            </w:r>
            <w:r w:rsidR="003A6B94" w:rsidRPr="003A6B94">
              <w:t xml:space="preserve"> </w:t>
            </w:r>
            <w:r w:rsidR="00662241" w:rsidRPr="003A6B94">
              <w:t>(ii)</w:t>
            </w:r>
            <w:r w:rsidR="003A6B94" w:rsidRPr="003A6B94">
              <w:t xml:space="preserve"> </w:t>
            </w:r>
            <w:r w:rsidR="00B448D2" w:rsidRPr="003A6B94">
              <w:t>we</w:t>
            </w:r>
            <w:r w:rsidRPr="003A6B94">
              <w:t>re</w:t>
            </w:r>
            <w:r w:rsidR="003A6B94" w:rsidRPr="003A6B94">
              <w:t xml:space="preserve"> </w:t>
            </w:r>
            <w:r w:rsidR="00662241" w:rsidRPr="003A6B94">
              <w:t>obtained</w:t>
            </w:r>
            <w:r w:rsidR="003A6B94" w:rsidRPr="003A6B94">
              <w:t xml:space="preserve"> </w:t>
            </w:r>
            <w:r w:rsidR="00662241" w:rsidRPr="003A6B94">
              <w:t>by</w:t>
            </w:r>
            <w:r w:rsidR="003A6B94" w:rsidRPr="003A6B94">
              <w:t xml:space="preserve"> </w:t>
            </w:r>
            <w:r w:rsidR="00662241" w:rsidRPr="003A6B94">
              <w:t>a</w:t>
            </w:r>
            <w:r w:rsidR="003A6B94" w:rsidRPr="003A6B94">
              <w:t xml:space="preserve"> </w:t>
            </w:r>
            <w:r w:rsidR="00662241" w:rsidRPr="003A6B94">
              <w:t>person</w:t>
            </w:r>
            <w:r w:rsidR="003A6B94" w:rsidRPr="003A6B94">
              <w:t xml:space="preserve"> </w:t>
            </w:r>
            <w:r w:rsidR="00662241" w:rsidRPr="003A6B94">
              <w:t>authorized</w:t>
            </w:r>
            <w:r w:rsidR="003A6B94" w:rsidRPr="003A6B94">
              <w:t xml:space="preserve"> </w:t>
            </w:r>
            <w:r w:rsidR="00662241" w:rsidRPr="003A6B94">
              <w:t>to</w:t>
            </w:r>
            <w:r w:rsidR="003A6B94" w:rsidRPr="003A6B94">
              <w:t xml:space="preserve"> </w:t>
            </w:r>
            <w:r w:rsidR="00662241" w:rsidRPr="003A6B94">
              <w:t>disclose</w:t>
            </w:r>
            <w:r w:rsidR="003A6B94" w:rsidRPr="003A6B94">
              <w:t xml:space="preserve"> </w:t>
            </w:r>
            <w:r w:rsidR="00662241"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="00662241" w:rsidRPr="003A6B94">
              <w:rPr>
                <w:b/>
                <w:bCs/>
              </w:rPr>
              <w:t>Information</w:t>
            </w:r>
            <w:r w:rsidR="00662241" w:rsidRPr="003A6B94">
              <w:t>;</w:t>
            </w:r>
            <w:r w:rsidR="003A6B94" w:rsidRPr="003A6B94">
              <w:t xml:space="preserve"> </w:t>
            </w:r>
            <w:r w:rsidR="00662241" w:rsidRPr="003A6B94">
              <w:t>(iii)</w:t>
            </w:r>
            <w:r w:rsidR="003A6B94" w:rsidRPr="003A6B94">
              <w:t xml:space="preserve"> </w:t>
            </w:r>
            <w:r w:rsidRPr="003A6B94">
              <w:t>were</w:t>
            </w:r>
            <w:r w:rsidR="003A6B94" w:rsidRPr="003A6B94">
              <w:t xml:space="preserve"> </w:t>
            </w:r>
            <w:r w:rsidR="00662241" w:rsidRPr="003A6B94">
              <w:t>known</w:t>
            </w:r>
            <w:r w:rsidR="003A6B94" w:rsidRPr="003A6B94">
              <w:t xml:space="preserve"> </w:t>
            </w:r>
            <w:r w:rsidR="00662241" w:rsidRPr="003A6B94">
              <w:t>to</w:t>
            </w:r>
            <w:r w:rsidR="00250280">
              <w:t> </w:t>
            </w:r>
            <w:r w:rsidR="00662241" w:rsidRPr="003A6B94">
              <w:t>the</w:t>
            </w:r>
            <w:r w:rsidR="003A6B94" w:rsidRPr="003A6B94">
              <w:t xml:space="preserve"> </w:t>
            </w:r>
            <w:r w:rsidR="00662241" w:rsidRPr="003A6B94">
              <w:t>Party</w:t>
            </w:r>
            <w:r w:rsidR="003A6B94" w:rsidRPr="003A6B94">
              <w:t xml:space="preserve"> </w:t>
            </w:r>
            <w:r w:rsidR="00662241" w:rsidRPr="003A6B94">
              <w:t>prior</w:t>
            </w:r>
            <w:r w:rsidR="003A6B94" w:rsidRPr="003A6B94">
              <w:t xml:space="preserve"> </w:t>
            </w:r>
            <w:r w:rsidR="00662241" w:rsidRPr="003A6B94">
              <w:t>to</w:t>
            </w:r>
            <w:r w:rsidR="003A6B94" w:rsidRPr="003A6B94">
              <w:t xml:space="preserve"> </w:t>
            </w:r>
            <w:r w:rsidR="00662241" w:rsidRPr="003A6B94">
              <w:t>the</w:t>
            </w:r>
            <w:r w:rsidR="003A6B94" w:rsidRPr="003A6B94">
              <w:t xml:space="preserve"> </w:t>
            </w:r>
            <w:r w:rsidR="00662241" w:rsidRPr="003A6B94">
              <w:t>conclusion</w:t>
            </w:r>
            <w:r w:rsidR="003A6B94" w:rsidRPr="003A6B94">
              <w:t xml:space="preserve"> </w:t>
            </w:r>
            <w:r w:rsidR="00662241" w:rsidRPr="003A6B94">
              <w:t>of</w:t>
            </w:r>
            <w:r w:rsidR="003A6B94" w:rsidRPr="003A6B94">
              <w:t xml:space="preserve"> </w:t>
            </w:r>
            <w:r w:rsidR="00662241" w:rsidRPr="003A6B94">
              <w:t>the</w:t>
            </w:r>
            <w:r w:rsidR="003A6B94" w:rsidRPr="003A6B94">
              <w:t xml:space="preserve"> </w:t>
            </w:r>
            <w:r w:rsidR="00662241" w:rsidRPr="003A6B94">
              <w:t>Agreement;</w:t>
            </w:r>
            <w:r w:rsidR="003A6B94" w:rsidRPr="003A6B94">
              <w:t xml:space="preserve"> </w:t>
            </w:r>
            <w:r w:rsidR="00662241" w:rsidRPr="003A6B94">
              <w:t>(iv)</w:t>
            </w:r>
            <w:r w:rsidR="003A6B94" w:rsidRPr="003A6B94">
              <w:t xml:space="preserve"> </w:t>
            </w:r>
            <w:r w:rsidR="00662241" w:rsidRPr="003A6B94">
              <w:t>became</w:t>
            </w:r>
            <w:r w:rsidR="003A6B94" w:rsidRPr="003A6B94">
              <w:t xml:space="preserve"> </w:t>
            </w:r>
            <w:r w:rsidR="00662241" w:rsidRPr="003A6B94">
              <w:t>known</w:t>
            </w:r>
            <w:r w:rsidR="003A6B94" w:rsidRPr="003A6B94">
              <w:t xml:space="preserve"> </w:t>
            </w:r>
            <w:r w:rsidR="00662241" w:rsidRPr="003A6B94">
              <w:t>to</w:t>
            </w:r>
            <w:r w:rsidR="003A6B94" w:rsidRPr="003A6B94">
              <w:t xml:space="preserve"> </w:t>
            </w:r>
            <w:r w:rsidR="00662241" w:rsidRPr="003A6B94">
              <w:t>the</w:t>
            </w:r>
            <w:r w:rsidR="003A6B94" w:rsidRPr="003A6B94">
              <w:t xml:space="preserve"> </w:t>
            </w:r>
            <w:r w:rsidR="00662241" w:rsidRPr="003A6B94">
              <w:t>Party</w:t>
            </w:r>
            <w:r w:rsidR="003A6B94" w:rsidRPr="003A6B94">
              <w:t xml:space="preserve"> </w:t>
            </w:r>
            <w:r w:rsidR="00662241" w:rsidRPr="003A6B94">
              <w:t>without</w:t>
            </w:r>
            <w:r w:rsidR="003A6B94" w:rsidRPr="003A6B94">
              <w:t xml:space="preserve"> </w:t>
            </w:r>
            <w:r w:rsidR="00662241" w:rsidRPr="003A6B94">
              <w:t>breach</w:t>
            </w:r>
            <w:r w:rsidR="003A6B94" w:rsidRPr="003A6B94">
              <w:t xml:space="preserve"> </w:t>
            </w:r>
            <w:r w:rsidR="00662241" w:rsidRPr="003A6B94">
              <w:t>of</w:t>
            </w:r>
            <w:r w:rsidR="003A6B94" w:rsidRPr="003A6B94">
              <w:t xml:space="preserve"> </w:t>
            </w:r>
            <w:r w:rsidR="00662241" w:rsidRPr="003A6B94">
              <w:t>the</w:t>
            </w:r>
            <w:r w:rsidR="003A6B94" w:rsidRPr="003A6B94">
              <w:t xml:space="preserve"> </w:t>
            </w:r>
            <w:r w:rsidR="00662241" w:rsidRPr="003A6B94">
              <w:t>Agreement;</w:t>
            </w:r>
            <w:r w:rsidR="003A6B94" w:rsidRPr="003A6B94">
              <w:t xml:space="preserve"> </w:t>
            </w:r>
            <w:r w:rsidR="00662241" w:rsidRPr="003A6B94">
              <w:t>(v)</w:t>
            </w:r>
            <w:r w:rsidR="003A6B94" w:rsidRPr="003A6B94">
              <w:t xml:space="preserve"> </w:t>
            </w:r>
            <w:r w:rsidRPr="003A6B94">
              <w:t>t</w:t>
            </w:r>
            <w:r w:rsidR="00662241" w:rsidRPr="003A6B94">
              <w:t>he</w:t>
            </w:r>
            <w:r w:rsidR="003A6B94" w:rsidRPr="003A6B94">
              <w:t xml:space="preserve"> </w:t>
            </w:r>
            <w:r w:rsidR="00662241" w:rsidRPr="003A6B94">
              <w:t>Party</w:t>
            </w:r>
            <w:r w:rsidR="003A6B94" w:rsidRPr="003A6B94">
              <w:t xml:space="preserve"> </w:t>
            </w:r>
            <w:r w:rsidR="00662241" w:rsidRPr="003A6B94">
              <w:t>has</w:t>
            </w:r>
            <w:r w:rsidR="003A6B94" w:rsidRPr="003A6B94">
              <w:t xml:space="preserve"> </w:t>
            </w:r>
            <w:r w:rsidR="00662241" w:rsidRPr="003A6B94">
              <w:t>given</w:t>
            </w:r>
            <w:r w:rsidR="003A6B94" w:rsidRPr="003A6B94">
              <w:t xml:space="preserve"> </w:t>
            </w:r>
            <w:r w:rsidR="00662241" w:rsidRPr="003A6B94">
              <w:t>written</w:t>
            </w:r>
            <w:r w:rsidR="003A6B94" w:rsidRPr="003A6B94">
              <w:t xml:space="preserve"> </w:t>
            </w:r>
            <w:r w:rsidR="00662241" w:rsidRPr="003A6B94">
              <w:t>consent</w:t>
            </w:r>
            <w:r w:rsidR="003A6B94" w:rsidRPr="003A6B94">
              <w:t xml:space="preserve"> </w:t>
            </w:r>
            <w:r w:rsidR="00662241" w:rsidRPr="003A6B94">
              <w:t>to</w:t>
            </w:r>
            <w:r w:rsidR="003A6B94" w:rsidRPr="003A6B94">
              <w:t xml:space="preserve"> </w:t>
            </w:r>
            <w:r w:rsidR="00662241" w:rsidRPr="003A6B94">
              <w:t>the</w:t>
            </w:r>
            <w:r w:rsidR="003A6B94" w:rsidRPr="003A6B94">
              <w:t xml:space="preserve"> </w:t>
            </w:r>
            <w:r w:rsidR="00662241" w:rsidRPr="003A6B94">
              <w:t>other</w:t>
            </w:r>
            <w:r w:rsidR="003A6B94" w:rsidRPr="003A6B94">
              <w:t xml:space="preserve"> </w:t>
            </w:r>
            <w:r w:rsidR="00662241" w:rsidRPr="003A6B94">
              <w:t>Party</w:t>
            </w:r>
            <w:r w:rsidR="003A6B94" w:rsidRPr="003A6B94">
              <w:t xml:space="preserve"> </w:t>
            </w:r>
            <w:r w:rsidR="00662241" w:rsidRPr="003A6B94">
              <w:t>to</w:t>
            </w:r>
            <w:r w:rsidR="00250280">
              <w:t> </w:t>
            </w:r>
            <w:r w:rsidR="00662241" w:rsidRPr="003A6B94">
              <w:t>disclose</w:t>
            </w:r>
            <w:r w:rsidR="003A6B94" w:rsidRPr="003A6B94">
              <w:t xml:space="preserve"> </w:t>
            </w:r>
            <w:r w:rsidR="00662241" w:rsidRPr="003A6B94">
              <w:t>the</w:t>
            </w:r>
            <w:r w:rsidR="003A6B94" w:rsidRPr="003A6B94">
              <w:t xml:space="preserve"> </w:t>
            </w:r>
            <w:r w:rsidR="00662241"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="00662241" w:rsidRPr="003A6B94">
              <w:rPr>
                <w:b/>
                <w:bCs/>
              </w:rPr>
              <w:t>Information</w:t>
            </w:r>
            <w:r w:rsidR="00662241" w:rsidRPr="003A6B94">
              <w:t>.</w:t>
            </w:r>
          </w:p>
        </w:tc>
      </w:tr>
      <w:tr w:rsidR="00E21F55" w:rsidRPr="00A9759A" w14:paraId="4D319165" w14:textId="77777777" w:rsidTr="003A6B94">
        <w:trPr>
          <w:jc w:val="center"/>
        </w:trPr>
        <w:tc>
          <w:tcPr>
            <w:tcW w:w="5102" w:type="dxa"/>
          </w:tcPr>
          <w:p w14:paraId="6C6A6C4B" w14:textId="77777777" w:rsidR="00E21F55" w:rsidRPr="003A6B94" w:rsidRDefault="00E21F55" w:rsidP="00594D65">
            <w:pPr>
              <w:pStyle w:val="CMSSchT1L3"/>
              <w:numPr>
                <w:ilvl w:val="2"/>
                <w:numId w:val="22"/>
              </w:numPr>
              <w:rPr>
                <w:rFonts w:cs="Segoe Script"/>
                <w:lang w:val="pl-PL"/>
              </w:rPr>
            </w:pPr>
            <w:r w:rsidRPr="003A6B94">
              <w:rPr>
                <w:lang w:val="pl-PL"/>
              </w:rPr>
              <w:lastRenderedPageBreak/>
              <w:t>Każda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może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ujawniać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Informacje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Poufne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lang w:val="pl-PL"/>
              </w:rPr>
              <w:t>bez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uprzedniej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pisemnej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zgody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drugiej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następującym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osobom:</w:t>
            </w:r>
          </w:p>
        </w:tc>
        <w:tc>
          <w:tcPr>
            <w:tcW w:w="5102" w:type="dxa"/>
          </w:tcPr>
          <w:p w14:paraId="49C95E40" w14:textId="77777777" w:rsidR="00E21F55" w:rsidRPr="003A6B94" w:rsidRDefault="00E21F55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Each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may</w:t>
            </w:r>
            <w:r w:rsidR="003A6B94" w:rsidRPr="003A6B94">
              <w:t xml:space="preserve"> </w:t>
            </w:r>
            <w:r w:rsidRPr="003A6B94">
              <w:t>disclose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="003A6B94" w:rsidRPr="003A6B94">
              <w:t xml:space="preserve"> </w:t>
            </w:r>
            <w:r w:rsidRPr="003A6B94">
              <w:t>without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prior</w:t>
            </w:r>
            <w:r w:rsidR="003A6B94" w:rsidRPr="003A6B94">
              <w:t xml:space="preserve"> </w:t>
            </w:r>
            <w:r w:rsidRPr="003A6B94">
              <w:t>written</w:t>
            </w:r>
            <w:r w:rsidR="003A6B94" w:rsidRPr="003A6B94">
              <w:t xml:space="preserve"> </w:t>
            </w:r>
            <w:r w:rsidRPr="003A6B94">
              <w:t>consent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following</w:t>
            </w:r>
            <w:r w:rsidR="003A6B94" w:rsidRPr="003A6B94">
              <w:t xml:space="preserve"> </w:t>
            </w:r>
            <w:r w:rsidRPr="003A6B94">
              <w:t>persons:</w:t>
            </w:r>
          </w:p>
        </w:tc>
      </w:tr>
      <w:tr w:rsidR="00E21F55" w:rsidRPr="00A9759A" w14:paraId="377C57A4" w14:textId="77777777" w:rsidTr="003A6B94">
        <w:trPr>
          <w:jc w:val="center"/>
        </w:trPr>
        <w:tc>
          <w:tcPr>
            <w:tcW w:w="5102" w:type="dxa"/>
          </w:tcPr>
          <w:p w14:paraId="01A3A8DC" w14:textId="77777777" w:rsidR="00E21F55" w:rsidRPr="003A6B94" w:rsidRDefault="00B448D2" w:rsidP="00594D65">
            <w:pPr>
              <w:pStyle w:val="CMST1ListN5"/>
              <w:numPr>
                <w:ilvl w:val="0"/>
                <w:numId w:val="23"/>
              </w:numPr>
              <w:rPr>
                <w:lang w:val="pl-PL"/>
              </w:rPr>
            </w:pPr>
            <w:r w:rsidRPr="003A6B94">
              <w:rPr>
                <w:lang w:val="pl-PL"/>
              </w:rPr>
              <w:t>pracownikom,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innym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członkom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personelu,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członkom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organów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zarządczych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oraz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członkom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organów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nadzorczych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podmiotów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należących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samej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grupy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kapitałowej,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ujawniająca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–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celu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realizacji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zadań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wynikających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250280">
              <w:rPr>
                <w:lang w:val="pl-PL"/>
              </w:rPr>
              <w:t> </w:t>
            </w:r>
            <w:r w:rsidRPr="003A6B94">
              <w:rPr>
                <w:b/>
                <w:bCs/>
                <w:lang w:val="pl-PL"/>
              </w:rPr>
              <w:t>Potencjalnej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Współpracy</w:t>
            </w:r>
            <w:r w:rsidR="00E21F55" w:rsidRPr="003A6B94">
              <w:rPr>
                <w:lang w:val="pl-PL"/>
              </w:rPr>
              <w:t>;</w:t>
            </w:r>
          </w:p>
        </w:tc>
        <w:tc>
          <w:tcPr>
            <w:tcW w:w="5102" w:type="dxa"/>
          </w:tcPr>
          <w:p w14:paraId="7E91B93D" w14:textId="77777777" w:rsidR="00E21F55" w:rsidRPr="003A6B94" w:rsidRDefault="00B448D2" w:rsidP="00D73421">
            <w:pPr>
              <w:pStyle w:val="CMST2ListN5"/>
              <w:numPr>
                <w:ilvl w:val="0"/>
                <w:numId w:val="19"/>
              </w:numPr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employees,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other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personnel,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management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bodies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members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supervisory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bodies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members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affiliates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such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–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for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purpose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performing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tasks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arising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from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Potential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Cooperation</w:t>
            </w:r>
            <w:r w:rsidR="00E21F55" w:rsidRPr="003A6B94">
              <w:rPr>
                <w:lang w:val="en-GB"/>
              </w:rPr>
              <w:t>;</w:t>
            </w:r>
          </w:p>
        </w:tc>
      </w:tr>
      <w:tr w:rsidR="00E21F55" w:rsidRPr="00A9759A" w14:paraId="1F9320EB" w14:textId="77777777" w:rsidTr="003A6B94">
        <w:trPr>
          <w:jc w:val="center"/>
        </w:trPr>
        <w:tc>
          <w:tcPr>
            <w:tcW w:w="5102" w:type="dxa"/>
          </w:tcPr>
          <w:p w14:paraId="383B04F9" w14:textId="77777777" w:rsidR="00E21F55" w:rsidRPr="003A6B94" w:rsidRDefault="00E21F55" w:rsidP="00594D65">
            <w:pPr>
              <w:pStyle w:val="CMST1ListN5"/>
              <w:numPr>
                <w:ilvl w:val="0"/>
                <w:numId w:val="23"/>
              </w:numPr>
              <w:rPr>
                <w:lang w:val="pl-PL"/>
              </w:rPr>
            </w:pPr>
            <w:r w:rsidRPr="003A6B94">
              <w:rPr>
                <w:lang w:val="pl-PL"/>
              </w:rPr>
              <w:t>doradcom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konsultantom,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4B3A887E" w14:textId="77777777" w:rsidR="00E21F55" w:rsidRPr="003A6B94" w:rsidRDefault="00E21F55" w:rsidP="00D73421">
            <w:pPr>
              <w:pStyle w:val="CMST2ListN5"/>
              <w:numPr>
                <w:ilvl w:val="0"/>
                <w:numId w:val="19"/>
              </w:numPr>
              <w:ind w:left="969"/>
              <w:rPr>
                <w:lang w:val="en-GB"/>
              </w:rPr>
            </w:pPr>
            <w:r w:rsidRPr="003A6B94">
              <w:rPr>
                <w:lang w:val="en-GB"/>
              </w:rPr>
              <w:t>advisors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and/or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consultants,</w:t>
            </w:r>
            <w:r w:rsidR="003A6B94" w:rsidRPr="003A6B94">
              <w:rPr>
                <w:lang w:val="en-GB"/>
              </w:rPr>
              <w:t xml:space="preserve"> </w:t>
            </w:r>
          </w:p>
        </w:tc>
      </w:tr>
      <w:tr w:rsidR="00E21F55" w:rsidRPr="00A9759A" w14:paraId="278B4E5E" w14:textId="77777777" w:rsidTr="003A6B94">
        <w:trPr>
          <w:jc w:val="center"/>
        </w:trPr>
        <w:tc>
          <w:tcPr>
            <w:tcW w:w="5102" w:type="dxa"/>
          </w:tcPr>
          <w:p w14:paraId="6A62945C" w14:textId="30D6BCC5" w:rsidR="00E21F55" w:rsidRPr="003A6B94" w:rsidRDefault="00E21F55" w:rsidP="00D73421">
            <w:pPr>
              <w:pStyle w:val="CMSTableDash"/>
              <w:tabs>
                <w:tab w:val="clear" w:pos="567"/>
                <w:tab w:val="left" w:pos="1110"/>
              </w:tabs>
              <w:ind w:left="1110"/>
              <w:rPr>
                <w:rFonts w:cs="Segoe Script"/>
              </w:rPr>
            </w:pPr>
            <w:r w:rsidRPr="003A6B94">
              <w:t>pod</w:t>
            </w:r>
            <w:r w:rsidR="003A6B94" w:rsidRPr="003A6B94">
              <w:t xml:space="preserve"> </w:t>
            </w:r>
            <w:r w:rsidRPr="003A6B94">
              <w:t>warunkiem,</w:t>
            </w:r>
            <w:r w:rsidR="003A6B94" w:rsidRPr="003A6B94">
              <w:t xml:space="preserve"> </w:t>
            </w:r>
            <w:r w:rsidRPr="003A6B94">
              <w:t>że</w:t>
            </w:r>
            <w:r w:rsidR="003A6B94" w:rsidRPr="003A6B94">
              <w:t xml:space="preserve"> </w:t>
            </w:r>
            <w:r w:rsidRPr="003A6B94">
              <w:t>Strona</w:t>
            </w:r>
            <w:r w:rsidR="003A6B94" w:rsidRPr="003A6B94">
              <w:t xml:space="preserve"> </w:t>
            </w:r>
            <w:r w:rsidRPr="003A6B94">
              <w:t>ujawniajaca</w:t>
            </w:r>
            <w:r w:rsidR="003A6B94" w:rsidRPr="003A6B94">
              <w:t xml:space="preserve"> </w:t>
            </w:r>
            <w:r w:rsidRPr="003A6B94">
              <w:t>zapewni,</w:t>
            </w:r>
            <w:r w:rsidR="003A6B94" w:rsidRPr="003A6B94">
              <w:t xml:space="preserve"> </w:t>
            </w:r>
            <w:r w:rsidRPr="003A6B94">
              <w:t>że</w:t>
            </w:r>
            <w:r w:rsidR="003A6B94" w:rsidRPr="003A6B94">
              <w:t xml:space="preserve"> </w:t>
            </w:r>
            <w:r w:rsidRPr="003A6B94">
              <w:t>wszystkie</w:t>
            </w:r>
            <w:r w:rsidR="003A6B94" w:rsidRPr="003A6B94">
              <w:t xml:space="preserve"> </w:t>
            </w:r>
            <w:r w:rsidRPr="003A6B94">
              <w:t>takie</w:t>
            </w:r>
            <w:r w:rsidR="003A6B94" w:rsidRPr="003A6B94">
              <w:t xml:space="preserve"> </w:t>
            </w:r>
            <w:r w:rsidRPr="003A6B94">
              <w:t>osoby</w:t>
            </w:r>
            <w:r w:rsidR="003A6B94" w:rsidRPr="003A6B94">
              <w:t xml:space="preserve"> </w:t>
            </w:r>
            <w:r w:rsidRPr="003A6B94">
              <w:t>w</w:t>
            </w:r>
            <w:r w:rsidR="003A6B94" w:rsidRPr="003A6B94">
              <w:t xml:space="preserve"> </w:t>
            </w:r>
            <w:r w:rsidRPr="003A6B94">
              <w:t>pełni</w:t>
            </w:r>
            <w:r w:rsidR="003A6B94" w:rsidRPr="003A6B94">
              <w:t xml:space="preserve"> </w:t>
            </w:r>
            <w:r w:rsidRPr="003A6B94">
              <w:t>przestrzegać</w:t>
            </w:r>
            <w:r w:rsidR="003A6B94" w:rsidRPr="003A6B94">
              <w:t xml:space="preserve"> </w:t>
            </w:r>
            <w:r w:rsidRPr="003A6B94">
              <w:t>będą</w:t>
            </w:r>
            <w:r w:rsidR="003A6B94" w:rsidRPr="003A6B94">
              <w:t xml:space="preserve"> </w:t>
            </w:r>
            <w:r w:rsidR="00D73421" w:rsidRPr="003A6B94">
              <w:t>postanowień</w:t>
            </w:r>
            <w:r w:rsidR="003A6B94" w:rsidRPr="003A6B94">
              <w:t xml:space="preserve"> </w:t>
            </w:r>
            <w:r w:rsidRPr="003A6B94">
              <w:t>niniejszej</w:t>
            </w:r>
            <w:r w:rsidR="003A6B94" w:rsidRPr="003A6B94">
              <w:t xml:space="preserve"> </w:t>
            </w:r>
            <w:r w:rsidRPr="003A6B94">
              <w:t>Umowy</w:t>
            </w:r>
            <w:r w:rsidR="00D73421" w:rsidRPr="003A6B94">
              <w:t>,</w:t>
            </w:r>
            <w:r w:rsidR="003A6B94" w:rsidRPr="003A6B94">
              <w:t xml:space="preserve"> </w:t>
            </w:r>
            <w:r w:rsidR="00D73421" w:rsidRPr="003A6B94">
              <w:t>i</w:t>
            </w:r>
            <w:r w:rsidR="003A6B94" w:rsidRPr="003A6B94">
              <w:t xml:space="preserve"> </w:t>
            </w:r>
            <w:r w:rsidR="00D73421" w:rsidRPr="003A6B94">
              <w:t>że</w:t>
            </w:r>
            <w:r w:rsidR="003A6B94" w:rsidRPr="003A6B94">
              <w:t xml:space="preserve"> </w:t>
            </w:r>
            <w:r w:rsidR="00D73421" w:rsidRPr="003A6B94">
              <w:t>Strona</w:t>
            </w:r>
            <w:r w:rsidR="003A6B94" w:rsidRPr="003A6B94">
              <w:t xml:space="preserve"> </w:t>
            </w:r>
            <w:r w:rsidR="00D73421" w:rsidRPr="003A6B94">
              <w:t>taka</w:t>
            </w:r>
            <w:r w:rsidR="003A6B94" w:rsidRPr="003A6B94">
              <w:t xml:space="preserve"> </w:t>
            </w:r>
            <w:r w:rsidR="00D73421" w:rsidRPr="003A6B94">
              <w:t>ponosi</w:t>
            </w:r>
            <w:r w:rsidR="003A6B94" w:rsidRPr="003A6B94">
              <w:t xml:space="preserve"> </w:t>
            </w:r>
            <w:r w:rsidRPr="003A6B94">
              <w:t>będzie</w:t>
            </w:r>
            <w:r w:rsidR="003A6B94" w:rsidRPr="003A6B94">
              <w:t xml:space="preserve"> </w:t>
            </w:r>
            <w:r w:rsidRPr="003A6B94">
              <w:t>odpowiedzialność</w:t>
            </w:r>
            <w:r w:rsidR="003A6B94" w:rsidRPr="003A6B94">
              <w:t xml:space="preserve"> </w:t>
            </w:r>
            <w:r w:rsidRPr="003A6B94">
              <w:t>za</w:t>
            </w:r>
            <w:r w:rsidR="003A6B94" w:rsidRPr="003A6B94">
              <w:t xml:space="preserve"> </w:t>
            </w:r>
            <w:r w:rsidRPr="003A6B94">
              <w:t>te</w:t>
            </w:r>
            <w:r w:rsidR="003A6B94" w:rsidRPr="003A6B94">
              <w:t xml:space="preserve"> </w:t>
            </w:r>
            <w:r w:rsidRPr="003A6B94">
              <w:t>osoby</w:t>
            </w:r>
            <w:r w:rsidR="003A6B94" w:rsidRPr="003A6B94">
              <w:t xml:space="preserve"> </w:t>
            </w:r>
            <w:r w:rsidRPr="003A6B94">
              <w:t>zgodnie</w:t>
            </w:r>
            <w:r w:rsidR="003A6B94" w:rsidRPr="003A6B94">
              <w:t xml:space="preserve"> </w:t>
            </w:r>
            <w:r w:rsidR="000C112A">
              <w:br/>
            </w:r>
            <w:r w:rsidRPr="003A6B94">
              <w:t>z</w:t>
            </w:r>
            <w:r w:rsidR="003A6B94" w:rsidRPr="003A6B94">
              <w:t xml:space="preserve"> </w:t>
            </w:r>
            <w:r w:rsidRPr="003A6B94">
              <w:t>§5.1</w:t>
            </w:r>
            <w:r w:rsidR="003A6B94" w:rsidRPr="003A6B94">
              <w:t xml:space="preserve"> </w:t>
            </w:r>
            <w:r w:rsidR="00D73421" w:rsidRPr="003A6B94">
              <w:t>poniżej</w:t>
            </w:r>
            <w:r w:rsidRPr="003A6B94">
              <w:t>.</w:t>
            </w:r>
          </w:p>
        </w:tc>
        <w:tc>
          <w:tcPr>
            <w:tcW w:w="5102" w:type="dxa"/>
          </w:tcPr>
          <w:p w14:paraId="62E28814" w14:textId="77777777" w:rsidR="00E21F55" w:rsidRPr="003A6B94" w:rsidRDefault="00E21F55" w:rsidP="00D73421">
            <w:pPr>
              <w:pStyle w:val="CMSTableDash"/>
              <w:tabs>
                <w:tab w:val="clear" w:pos="567"/>
                <w:tab w:val="left" w:pos="1253"/>
              </w:tabs>
              <w:ind w:left="1253" w:hanging="709"/>
              <w:rPr>
                <w:lang w:val="en-GB"/>
              </w:rPr>
            </w:pPr>
            <w:r w:rsidRPr="003A6B94">
              <w:rPr>
                <w:lang w:val="en-GB"/>
              </w:rPr>
              <w:t>provided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that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disclosing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is</w:t>
            </w:r>
            <w:r w:rsidR="00250280">
              <w:rPr>
                <w:lang w:val="en-GB"/>
              </w:rPr>
              <w:t> </w:t>
            </w:r>
            <w:r w:rsidRPr="003A6B94">
              <w:rPr>
                <w:lang w:val="en-GB"/>
              </w:rPr>
              <w:t>obliged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procure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that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all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such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persons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will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fully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comply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with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provisions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this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Agreement,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and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that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such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will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liable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for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these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persons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accordance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with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§5.1</w:t>
            </w:r>
            <w:r w:rsidR="003A6B94" w:rsidRPr="003A6B94">
              <w:rPr>
                <w:lang w:val="en-GB"/>
              </w:rPr>
              <w:t xml:space="preserve"> </w:t>
            </w:r>
            <w:r w:rsidR="00085A06" w:rsidRPr="003A6B94">
              <w:rPr>
                <w:lang w:val="en-GB"/>
              </w:rPr>
              <w:t>below</w:t>
            </w:r>
            <w:r w:rsidRPr="003A6B94">
              <w:rPr>
                <w:lang w:val="en-GB"/>
              </w:rPr>
              <w:t>.</w:t>
            </w:r>
          </w:p>
        </w:tc>
      </w:tr>
      <w:tr w:rsidR="00E21F55" w:rsidRPr="001C6389" w14:paraId="1BC70D05" w14:textId="77777777" w:rsidTr="003A6B94">
        <w:trPr>
          <w:jc w:val="center"/>
        </w:trPr>
        <w:tc>
          <w:tcPr>
            <w:tcW w:w="5102" w:type="dxa"/>
          </w:tcPr>
          <w:p w14:paraId="264A4397" w14:textId="77777777" w:rsidR="00E21F55" w:rsidRPr="003A6B94" w:rsidRDefault="00E21F55" w:rsidP="007C3A95">
            <w:pPr>
              <w:pStyle w:val="CMSSchT1L2"/>
              <w:numPr>
                <w:ilvl w:val="0"/>
                <w:numId w:val="0"/>
              </w:numPr>
              <w:rPr>
                <w:rFonts w:cs="Segoe Script"/>
                <w:b/>
                <w:lang w:val="pl-PL"/>
              </w:rPr>
            </w:pPr>
            <w:r w:rsidRPr="003A6B94">
              <w:rPr>
                <w:b/>
                <w:lang w:val="pl-PL"/>
              </w:rPr>
              <w:t>§3</w:t>
            </w:r>
            <w:r w:rsidRPr="003A6B94">
              <w:rPr>
                <w:b/>
                <w:lang w:val="pl-PL"/>
              </w:rPr>
              <w:br/>
              <w:t>UJAWNIENIE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</w:p>
        </w:tc>
        <w:tc>
          <w:tcPr>
            <w:tcW w:w="5102" w:type="dxa"/>
          </w:tcPr>
          <w:p w14:paraId="0A0FD0B9" w14:textId="77777777" w:rsidR="00E21F55" w:rsidRPr="003A6B94" w:rsidRDefault="00E21F55" w:rsidP="007C3A95">
            <w:pPr>
              <w:pStyle w:val="CMSSchT2L2"/>
              <w:numPr>
                <w:ilvl w:val="0"/>
                <w:numId w:val="0"/>
              </w:numPr>
              <w:rPr>
                <w:b/>
                <w:lang w:val="en-GB"/>
              </w:rPr>
            </w:pPr>
            <w:r w:rsidRPr="003A6B94">
              <w:rPr>
                <w:b/>
                <w:lang w:val="en-GB"/>
              </w:rPr>
              <w:t>§3</w:t>
            </w:r>
            <w:r w:rsidRPr="003A6B94">
              <w:rPr>
                <w:b/>
                <w:lang w:val="en-GB"/>
              </w:rPr>
              <w:br/>
              <w:t>DISCLOSURE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OF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="001C6389" w:rsidRPr="003A6B94">
              <w:rPr>
                <w:b/>
                <w:lang w:val="en-GB"/>
              </w:rPr>
              <w:br/>
            </w:r>
            <w:r w:rsidRPr="003A6B94">
              <w:rPr>
                <w:b/>
                <w:lang w:val="en-GB"/>
              </w:rPr>
              <w:t>CONFIDENTIAL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INFORMATION</w:t>
            </w:r>
          </w:p>
        </w:tc>
      </w:tr>
      <w:tr w:rsidR="00E21F55" w:rsidRPr="00A9759A" w14:paraId="1DB22F39" w14:textId="77777777" w:rsidTr="003A6B94">
        <w:trPr>
          <w:jc w:val="center"/>
        </w:trPr>
        <w:tc>
          <w:tcPr>
            <w:tcW w:w="5102" w:type="dxa"/>
          </w:tcPr>
          <w:p w14:paraId="3E4B3B0E" w14:textId="77777777" w:rsidR="00E21F55" w:rsidRPr="003A6B94" w:rsidRDefault="00E21F55" w:rsidP="007C3A95">
            <w:pPr>
              <w:pStyle w:val="CMSSchT1L3"/>
              <w:numPr>
                <w:ilvl w:val="2"/>
                <w:numId w:val="37"/>
              </w:numPr>
              <w:rPr>
                <w:iCs/>
                <w:lang w:val="pl-PL"/>
              </w:rPr>
            </w:pPr>
            <w:r w:rsidRPr="003A6B94">
              <w:rPr>
                <w:b/>
                <w:iCs/>
                <w:lang w:val="pl-PL"/>
              </w:rPr>
              <w:t>Informacje</w:t>
            </w:r>
            <w:r w:rsidR="003A6B94" w:rsidRPr="003A6B94">
              <w:rPr>
                <w:b/>
                <w:iCs/>
                <w:lang w:val="pl-PL"/>
              </w:rPr>
              <w:t xml:space="preserve"> </w:t>
            </w:r>
            <w:r w:rsidRPr="003A6B94">
              <w:rPr>
                <w:b/>
                <w:iCs/>
                <w:lang w:val="pl-PL"/>
              </w:rPr>
              <w:t>Poufne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każdym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przypadku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stanowią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tajemnicę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przedsiębiorstwa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Strony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Przekazującej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i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mogą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zostać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ujawnione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przez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Stronę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Otrzymującą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osobom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trzecim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wyłącznie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w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następujących</w:t>
            </w:r>
            <w:r w:rsidR="003A6B94" w:rsidRPr="003A6B94">
              <w:rPr>
                <w:iCs/>
                <w:lang w:val="pl-PL"/>
              </w:rPr>
              <w:t xml:space="preserve"> </w:t>
            </w:r>
            <w:r w:rsidRPr="003A6B94">
              <w:rPr>
                <w:iCs/>
                <w:lang w:val="pl-PL"/>
              </w:rPr>
              <w:t>przypadkach:</w:t>
            </w:r>
          </w:p>
        </w:tc>
        <w:tc>
          <w:tcPr>
            <w:tcW w:w="5102" w:type="dxa"/>
          </w:tcPr>
          <w:p w14:paraId="67255170" w14:textId="77777777" w:rsidR="00E21F55" w:rsidRPr="003A6B94" w:rsidRDefault="00E21F55" w:rsidP="007C3A95">
            <w:pPr>
              <w:pStyle w:val="CMSSchT2L3"/>
              <w:numPr>
                <w:ilvl w:val="2"/>
                <w:numId w:val="38"/>
              </w:numPr>
              <w:rPr>
                <w:iCs/>
              </w:rPr>
            </w:pPr>
            <w:r w:rsidRPr="003A6B94">
              <w:rPr>
                <w:b/>
                <w:bCs/>
                <w:iCs/>
              </w:rPr>
              <w:t>Confidential</w:t>
            </w:r>
            <w:r w:rsidR="003A6B94" w:rsidRPr="003A6B94">
              <w:rPr>
                <w:b/>
                <w:bCs/>
                <w:iCs/>
              </w:rPr>
              <w:t xml:space="preserve"> </w:t>
            </w:r>
            <w:r w:rsidRPr="003A6B94">
              <w:rPr>
                <w:b/>
                <w:bCs/>
                <w:iCs/>
              </w:rPr>
              <w:t>Information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shall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each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case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constitute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business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secret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of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Providing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Party,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and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may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be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disclosed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by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Receiving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Party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to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third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parties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only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in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the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following</w:t>
            </w:r>
            <w:r w:rsidR="003A6B94" w:rsidRPr="003A6B94">
              <w:rPr>
                <w:iCs/>
              </w:rPr>
              <w:t xml:space="preserve"> </w:t>
            </w:r>
            <w:r w:rsidRPr="003A6B94">
              <w:rPr>
                <w:iCs/>
              </w:rPr>
              <w:t>cases:</w:t>
            </w:r>
          </w:p>
        </w:tc>
      </w:tr>
      <w:tr w:rsidR="00E21F55" w:rsidRPr="00A9759A" w14:paraId="1A268702" w14:textId="77777777" w:rsidTr="003A6B94">
        <w:trPr>
          <w:jc w:val="center"/>
        </w:trPr>
        <w:tc>
          <w:tcPr>
            <w:tcW w:w="5102" w:type="dxa"/>
          </w:tcPr>
          <w:p w14:paraId="57CA6902" w14:textId="77777777" w:rsidR="00E21F55" w:rsidRPr="003A6B94" w:rsidRDefault="00E21F55" w:rsidP="00813292">
            <w:pPr>
              <w:pStyle w:val="CMST1ListN5"/>
              <w:numPr>
                <w:ilvl w:val="0"/>
                <w:numId w:val="28"/>
              </w:numPr>
              <w:rPr>
                <w:lang w:val="pl-PL"/>
              </w:rPr>
            </w:pPr>
            <w:r w:rsidRPr="003A6B94">
              <w:rPr>
                <w:lang w:val="pl-PL"/>
              </w:rPr>
              <w:t>uzyskania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Otrzymującą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uprzedniej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pisemnej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zgody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Przekazującej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ujawnienie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wyszczególniającej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lastRenderedPageBreak/>
              <w:t>Informacje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Poufne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mogą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zostać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ujawnione;</w:t>
            </w:r>
          </w:p>
        </w:tc>
        <w:tc>
          <w:tcPr>
            <w:tcW w:w="5102" w:type="dxa"/>
          </w:tcPr>
          <w:p w14:paraId="0B2B60A0" w14:textId="77777777" w:rsidR="00E21F55" w:rsidRPr="003A6B94" w:rsidRDefault="00E21F55" w:rsidP="00594D65">
            <w:pPr>
              <w:pStyle w:val="CMST2ListN5"/>
              <w:numPr>
                <w:ilvl w:val="0"/>
                <w:numId w:val="29"/>
              </w:numPr>
              <w:rPr>
                <w:lang w:val="en-GB"/>
              </w:rPr>
            </w:pPr>
            <w:r w:rsidRPr="003A6B94">
              <w:rPr>
                <w:lang w:val="en-GB"/>
              </w:rPr>
              <w:lastRenderedPageBreak/>
              <w:t>when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Receiving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obtains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a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prior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written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consent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Providing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250280">
              <w:rPr>
                <w:lang w:val="en-GB"/>
              </w:rPr>
              <w:t> </w:t>
            </w:r>
            <w:r w:rsidRPr="003A6B94">
              <w:rPr>
                <w:lang w:val="en-GB"/>
              </w:rPr>
              <w:t>disclose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Confidential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Information,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lang w:val="en-GB"/>
              </w:rPr>
              <w:t>specifying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Confidential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Information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lang w:val="en-GB"/>
              </w:rPr>
              <w:t>which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lastRenderedPageBreak/>
              <w:t>may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disclosed</w:t>
            </w:r>
            <w:r w:rsidRPr="003A6B94">
              <w:rPr>
                <w:rFonts w:cs="Times New Roman"/>
                <w:lang w:val="en-GB"/>
              </w:rPr>
              <w:t>;</w:t>
            </w:r>
          </w:p>
        </w:tc>
      </w:tr>
      <w:tr w:rsidR="00224FAD" w:rsidRPr="00224FAD" w14:paraId="4340BDC4" w14:textId="77777777" w:rsidTr="003A6B94">
        <w:trPr>
          <w:jc w:val="center"/>
        </w:trPr>
        <w:tc>
          <w:tcPr>
            <w:tcW w:w="5102" w:type="dxa"/>
          </w:tcPr>
          <w:p w14:paraId="531629FF" w14:textId="77777777" w:rsidR="00224FAD" w:rsidRPr="003A6B94" w:rsidRDefault="00224FAD" w:rsidP="00813292">
            <w:pPr>
              <w:pStyle w:val="CMST1ListN5"/>
              <w:numPr>
                <w:ilvl w:val="0"/>
                <w:numId w:val="28"/>
              </w:numPr>
              <w:rPr>
                <w:lang w:val="pl-PL"/>
              </w:rPr>
            </w:pPr>
            <w:r w:rsidRPr="003A6B94">
              <w:rPr>
                <w:lang w:val="pl-PL"/>
              </w:rPr>
              <w:lastRenderedPageBreak/>
              <w:t>Wykorzystania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wymaganych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Informacji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Zamawiającego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przetargu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realizację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części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budowlanej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instalacji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energetycznego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wykorzystania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frakcji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palnych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uzyskiwanych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przetwarzania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odpadów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Gorlicach,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Polska;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1456066A" w14:textId="77777777" w:rsidR="00224FAD" w:rsidRPr="003A6B94" w:rsidRDefault="00224FAD" w:rsidP="00594D65">
            <w:pPr>
              <w:pStyle w:val="CMST2ListN5"/>
              <w:numPr>
                <w:ilvl w:val="0"/>
                <w:numId w:val="29"/>
              </w:numPr>
              <w:rPr>
                <w:lang w:val="en-GB"/>
              </w:rPr>
            </w:pPr>
            <w:r w:rsidRPr="003A6B94">
              <w:rPr>
                <w:lang w:val="en-GB"/>
              </w:rPr>
              <w:t>Use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required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Confidential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by</w:t>
            </w:r>
            <w:r w:rsidR="00250280">
              <w:rPr>
                <w:lang w:val="en-GB"/>
              </w:rPr>
              <w:t> 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Owner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tender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process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for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selecting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contractor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performing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construction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a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plant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for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the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energetic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use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of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combustible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fractions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obtained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from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waste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treatment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in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Gorlice,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  <w:r w:rsidRPr="003A6B94">
              <w:rPr>
                <w:rFonts w:eastAsia="Calibri"/>
                <w:color w:val="000000"/>
                <w:lang w:val="en-GB"/>
              </w:rPr>
              <w:t>Poland;</w:t>
            </w:r>
            <w:r w:rsidR="003A6B94" w:rsidRPr="003A6B94">
              <w:rPr>
                <w:rFonts w:eastAsia="Calibri"/>
                <w:color w:val="000000"/>
                <w:lang w:val="en-GB"/>
              </w:rPr>
              <w:t xml:space="preserve"> </w:t>
            </w:r>
          </w:p>
        </w:tc>
      </w:tr>
      <w:tr w:rsidR="00E21F55" w:rsidRPr="00A9759A" w14:paraId="0683EEB2" w14:textId="77777777" w:rsidTr="003A6B94">
        <w:trPr>
          <w:jc w:val="center"/>
        </w:trPr>
        <w:tc>
          <w:tcPr>
            <w:tcW w:w="5102" w:type="dxa"/>
          </w:tcPr>
          <w:p w14:paraId="25BCD6F4" w14:textId="77777777" w:rsidR="00E21F55" w:rsidRPr="003A6B94" w:rsidRDefault="00E21F55" w:rsidP="00594D65">
            <w:pPr>
              <w:pStyle w:val="CMST1ListN5"/>
              <w:numPr>
                <w:ilvl w:val="0"/>
                <w:numId w:val="28"/>
              </w:numPr>
              <w:rPr>
                <w:lang w:val="pl-PL"/>
              </w:rPr>
            </w:pPr>
            <w:r w:rsidRPr="003A6B94">
              <w:rPr>
                <w:lang w:val="pl-PL"/>
              </w:rPr>
              <w:t>jeżeli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obowiązek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ujawnienia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takich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nakładał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będzie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Otrzymującą:</w:t>
            </w:r>
          </w:p>
        </w:tc>
        <w:tc>
          <w:tcPr>
            <w:tcW w:w="5102" w:type="dxa"/>
          </w:tcPr>
          <w:p w14:paraId="588F24CF" w14:textId="77777777" w:rsidR="00E21F55" w:rsidRPr="003A6B94" w:rsidRDefault="00E21F55" w:rsidP="00594D65">
            <w:pPr>
              <w:pStyle w:val="CMST2ListN5"/>
              <w:numPr>
                <w:ilvl w:val="0"/>
                <w:numId w:val="29"/>
              </w:numPr>
              <w:rPr>
                <w:lang w:val="en-GB"/>
              </w:rPr>
            </w:pPr>
            <w:r w:rsidRPr="003A6B94">
              <w:rPr>
                <w:lang w:val="en-GB"/>
              </w:rPr>
              <w:t>if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obligation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disclose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such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Confidential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imposed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Receiving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by:</w:t>
            </w:r>
          </w:p>
        </w:tc>
      </w:tr>
      <w:tr w:rsidR="00E21F55" w:rsidRPr="00A9759A" w14:paraId="16949F0A" w14:textId="77777777" w:rsidTr="003A6B94">
        <w:trPr>
          <w:jc w:val="center"/>
        </w:trPr>
        <w:tc>
          <w:tcPr>
            <w:tcW w:w="5102" w:type="dxa"/>
          </w:tcPr>
          <w:p w14:paraId="0E68DFCF" w14:textId="77777777" w:rsidR="00E21F55" w:rsidRPr="003A6B94" w:rsidRDefault="00E21F55" w:rsidP="00DE2261">
            <w:pPr>
              <w:pStyle w:val="CMSSchT1L6"/>
              <w:rPr>
                <w:lang w:val="pl-PL"/>
              </w:rPr>
            </w:pPr>
            <w:r w:rsidRPr="003A6B94">
              <w:rPr>
                <w:lang w:val="pl-PL"/>
              </w:rPr>
              <w:t>przepis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prawa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powszechnie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obowiązującego,</w:t>
            </w:r>
          </w:p>
        </w:tc>
        <w:tc>
          <w:tcPr>
            <w:tcW w:w="5102" w:type="dxa"/>
          </w:tcPr>
          <w:p w14:paraId="685EC411" w14:textId="77777777" w:rsidR="00E21F55" w:rsidRPr="003A6B94" w:rsidRDefault="00E21F55" w:rsidP="00594D65">
            <w:pPr>
              <w:pStyle w:val="CMSSchT2L6"/>
              <w:tabs>
                <w:tab w:val="clear" w:pos="1701"/>
              </w:tabs>
              <w:ind w:left="1253"/>
            </w:pPr>
            <w:r w:rsidRPr="003A6B94">
              <w:t>a</w:t>
            </w:r>
            <w:r w:rsidR="003A6B94" w:rsidRPr="003A6B94">
              <w:t xml:space="preserve"> </w:t>
            </w:r>
            <w:r w:rsidRPr="003A6B94">
              <w:t>generally</w:t>
            </w:r>
            <w:r w:rsidR="003A6B94" w:rsidRPr="003A6B94">
              <w:t xml:space="preserve"> </w:t>
            </w:r>
            <w:r w:rsidRPr="003A6B94">
              <w:t>applicable</w:t>
            </w:r>
            <w:r w:rsidR="003A6B94" w:rsidRPr="003A6B94">
              <w:t xml:space="preserve"> </w:t>
            </w:r>
            <w:r w:rsidRPr="003A6B94">
              <w:t>legal</w:t>
            </w:r>
            <w:r w:rsidR="003A6B94" w:rsidRPr="003A6B94">
              <w:t xml:space="preserve"> </w:t>
            </w:r>
            <w:r w:rsidRPr="003A6B94">
              <w:t>regulation,</w:t>
            </w:r>
          </w:p>
        </w:tc>
      </w:tr>
      <w:tr w:rsidR="00E21F55" w:rsidRPr="00A9759A" w14:paraId="5DAC5B43" w14:textId="77777777" w:rsidTr="003A6B94">
        <w:trPr>
          <w:jc w:val="center"/>
        </w:trPr>
        <w:tc>
          <w:tcPr>
            <w:tcW w:w="5102" w:type="dxa"/>
          </w:tcPr>
          <w:p w14:paraId="5EA5F475" w14:textId="77777777" w:rsidR="00E21F55" w:rsidRPr="003A6B94" w:rsidRDefault="00E21F55" w:rsidP="00DE2261">
            <w:pPr>
              <w:pStyle w:val="CMSSchT1L6"/>
              <w:rPr>
                <w:lang w:val="pl-PL"/>
              </w:rPr>
            </w:pPr>
            <w:r w:rsidRPr="003A6B94">
              <w:rPr>
                <w:lang w:val="pl-PL"/>
              </w:rPr>
              <w:t>prawnie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wiążące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żądanie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sądu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powszechnego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albo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organu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administracji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publicznej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samorządowej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wydane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ramach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prowadzonego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postępowania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sądowego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albo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administracyjnego,</w:t>
            </w:r>
          </w:p>
        </w:tc>
        <w:tc>
          <w:tcPr>
            <w:tcW w:w="5102" w:type="dxa"/>
          </w:tcPr>
          <w:p w14:paraId="1FA024B1" w14:textId="77777777" w:rsidR="00E21F55" w:rsidRPr="003A6B94" w:rsidRDefault="00E21F55" w:rsidP="00594D65">
            <w:pPr>
              <w:pStyle w:val="CMSSchT2L6"/>
              <w:tabs>
                <w:tab w:val="clear" w:pos="1701"/>
              </w:tabs>
              <w:ind w:left="1253"/>
            </w:pPr>
            <w:r w:rsidRPr="003A6B94">
              <w:t>a</w:t>
            </w:r>
            <w:r w:rsidR="003A6B94" w:rsidRPr="003A6B94">
              <w:t xml:space="preserve"> </w:t>
            </w:r>
            <w:r w:rsidRPr="003A6B94">
              <w:t>legally</w:t>
            </w:r>
            <w:r w:rsidR="003A6B94" w:rsidRPr="003A6B94">
              <w:t xml:space="preserve"> </w:t>
            </w:r>
            <w:r w:rsidRPr="003A6B94">
              <w:t>binding</w:t>
            </w:r>
            <w:r w:rsidR="003A6B94" w:rsidRPr="003A6B94">
              <w:t xml:space="preserve"> </w:t>
            </w:r>
            <w:r w:rsidRPr="003A6B94">
              <w:t>request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common</w:t>
            </w:r>
            <w:r w:rsidR="003A6B94" w:rsidRPr="003A6B94">
              <w:t xml:space="preserve"> </w:t>
            </w:r>
            <w:r w:rsidRPr="003A6B94">
              <w:t>court</w:t>
            </w:r>
            <w:r w:rsidR="003A6B94" w:rsidRPr="003A6B94">
              <w:t xml:space="preserve"> </w:t>
            </w:r>
            <w:r w:rsidRPr="003A6B94">
              <w:t>or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Pr="003A6B94">
              <w:t>public</w:t>
            </w:r>
            <w:r w:rsidR="003A6B94" w:rsidRPr="003A6B94">
              <w:t xml:space="preserve"> </w:t>
            </w:r>
            <w:r w:rsidRPr="003A6B94">
              <w:t>administration</w:t>
            </w:r>
            <w:r w:rsidR="003A6B94" w:rsidRPr="003A6B94">
              <w:t xml:space="preserve"> </w:t>
            </w:r>
            <w:r w:rsidRPr="003A6B94">
              <w:t>body</w:t>
            </w:r>
            <w:r w:rsidR="003A6B94" w:rsidRPr="003A6B94">
              <w:t xml:space="preserve"> </w:t>
            </w:r>
            <w:r w:rsidRPr="003A6B94">
              <w:t>or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Pr="003A6B94">
              <w:t>local</w:t>
            </w:r>
            <w:r w:rsidR="003A6B94" w:rsidRPr="003A6B94">
              <w:t xml:space="preserve"> </w:t>
            </w:r>
            <w:r w:rsidRPr="003A6B94">
              <w:t>government</w:t>
            </w:r>
            <w:r w:rsidR="003A6B94" w:rsidRPr="003A6B94">
              <w:t xml:space="preserve"> </w:t>
            </w:r>
            <w:r w:rsidRPr="003A6B94">
              <w:t>administration</w:t>
            </w:r>
            <w:r w:rsidR="003A6B94" w:rsidRPr="003A6B94">
              <w:t xml:space="preserve"> </w:t>
            </w:r>
            <w:r w:rsidRPr="003A6B94">
              <w:t>body</w:t>
            </w:r>
            <w:r w:rsidR="003A6B94" w:rsidRPr="003A6B94">
              <w:t xml:space="preserve"> </w:t>
            </w:r>
            <w:r w:rsidRPr="003A6B94">
              <w:t>–</w:t>
            </w:r>
            <w:r w:rsidR="003A6B94" w:rsidRPr="003A6B94">
              <w:t xml:space="preserve"> </w:t>
            </w:r>
            <w:r w:rsidRPr="003A6B94">
              <w:t>issued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course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judicial</w:t>
            </w:r>
            <w:r w:rsidR="003A6B94" w:rsidRPr="003A6B94">
              <w:t xml:space="preserve"> </w:t>
            </w:r>
            <w:r w:rsidRPr="003A6B94">
              <w:t>or</w:t>
            </w:r>
            <w:r w:rsidR="00250280">
              <w:t> </w:t>
            </w:r>
            <w:r w:rsidRPr="003A6B94">
              <w:t>administrative</w:t>
            </w:r>
            <w:r w:rsidR="003A6B94" w:rsidRPr="003A6B94">
              <w:t xml:space="preserve"> </w:t>
            </w:r>
            <w:r w:rsidRPr="003A6B94">
              <w:t>proceedings,</w:t>
            </w:r>
          </w:p>
        </w:tc>
      </w:tr>
      <w:tr w:rsidR="00E21F55" w:rsidRPr="00A9759A" w14:paraId="07FB9CFD" w14:textId="77777777" w:rsidTr="003A6B94">
        <w:trPr>
          <w:jc w:val="center"/>
        </w:trPr>
        <w:tc>
          <w:tcPr>
            <w:tcW w:w="5102" w:type="dxa"/>
          </w:tcPr>
          <w:p w14:paraId="383605B0" w14:textId="77777777" w:rsidR="00E21F55" w:rsidRPr="003A6B94" w:rsidRDefault="00E21F55" w:rsidP="00DE2261">
            <w:pPr>
              <w:pStyle w:val="CMSSchT1L6"/>
              <w:rPr>
                <w:lang w:val="pl-PL"/>
              </w:rPr>
            </w:pPr>
            <w:r w:rsidRPr="003A6B94">
              <w:rPr>
                <w:lang w:val="pl-PL"/>
              </w:rPr>
              <w:t>prawomocne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wykonalne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orzeczenie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sądu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powszechnego,</w:t>
            </w:r>
          </w:p>
        </w:tc>
        <w:tc>
          <w:tcPr>
            <w:tcW w:w="5102" w:type="dxa"/>
          </w:tcPr>
          <w:p w14:paraId="0B84FD71" w14:textId="77777777" w:rsidR="00E21F55" w:rsidRPr="003A6B94" w:rsidRDefault="00E21F55" w:rsidP="00594D65">
            <w:pPr>
              <w:pStyle w:val="CMSSchT2L6"/>
              <w:tabs>
                <w:tab w:val="clear" w:pos="1701"/>
              </w:tabs>
              <w:ind w:left="1253"/>
            </w:pPr>
            <w:r w:rsidRPr="003A6B94">
              <w:t>a</w:t>
            </w:r>
            <w:r w:rsidR="003A6B94" w:rsidRPr="003A6B94">
              <w:t xml:space="preserve"> </w:t>
            </w:r>
            <w:r w:rsidRPr="003A6B94">
              <w:t>valid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enforceable</w:t>
            </w:r>
            <w:r w:rsidR="003A6B94" w:rsidRPr="003A6B94">
              <w:t xml:space="preserve"> </w:t>
            </w:r>
            <w:r w:rsidRPr="003A6B94">
              <w:t>judgment</w:t>
            </w:r>
            <w:r w:rsidR="003A6B94" w:rsidRPr="003A6B94">
              <w:t xml:space="preserve"> </w:t>
            </w:r>
            <w:r w:rsidRPr="003A6B94">
              <w:t>issued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common</w:t>
            </w:r>
            <w:r w:rsidR="003A6B94" w:rsidRPr="003A6B94">
              <w:t xml:space="preserve"> </w:t>
            </w:r>
            <w:r w:rsidRPr="003A6B94">
              <w:t>court,</w:t>
            </w:r>
          </w:p>
        </w:tc>
      </w:tr>
      <w:tr w:rsidR="00E21F55" w:rsidRPr="00A9759A" w14:paraId="57D26C7B" w14:textId="77777777" w:rsidTr="003A6B94">
        <w:trPr>
          <w:jc w:val="center"/>
        </w:trPr>
        <w:tc>
          <w:tcPr>
            <w:tcW w:w="5102" w:type="dxa"/>
          </w:tcPr>
          <w:p w14:paraId="5AC24D95" w14:textId="77777777" w:rsidR="00E21F55" w:rsidRPr="003A6B94" w:rsidRDefault="00E21F55" w:rsidP="00DE2261">
            <w:pPr>
              <w:pStyle w:val="CMSSchT1L6"/>
              <w:rPr>
                <w:lang w:val="pl-PL"/>
              </w:rPr>
            </w:pPr>
            <w:r w:rsidRPr="003A6B94">
              <w:rPr>
                <w:lang w:val="pl-PL"/>
              </w:rPr>
              <w:t>prawomocna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wykonalna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decyzja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organu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administracji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publicznej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samorządowej,</w:t>
            </w:r>
          </w:p>
        </w:tc>
        <w:tc>
          <w:tcPr>
            <w:tcW w:w="5102" w:type="dxa"/>
          </w:tcPr>
          <w:p w14:paraId="6B272564" w14:textId="77777777" w:rsidR="00E21F55" w:rsidRPr="003A6B94" w:rsidRDefault="00E21F55" w:rsidP="001C6389">
            <w:pPr>
              <w:pStyle w:val="CMSSchT2L6"/>
              <w:tabs>
                <w:tab w:val="clear" w:pos="1701"/>
              </w:tabs>
              <w:ind w:left="1253"/>
            </w:pPr>
            <w:r w:rsidRPr="003A6B94">
              <w:t>a</w:t>
            </w:r>
            <w:r w:rsidR="003A6B94" w:rsidRPr="003A6B94">
              <w:t xml:space="preserve"> </w:t>
            </w:r>
            <w:r w:rsidRPr="003A6B94">
              <w:t>valid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enforceable</w:t>
            </w:r>
            <w:r w:rsidR="003A6B94" w:rsidRPr="003A6B94">
              <w:t xml:space="preserve"> </w:t>
            </w:r>
            <w:r w:rsidRPr="003A6B94">
              <w:t>decision</w:t>
            </w:r>
            <w:r w:rsidR="003A6B94" w:rsidRPr="003A6B94">
              <w:t xml:space="preserve"> </w:t>
            </w:r>
            <w:r w:rsidRPr="003A6B94">
              <w:t>of</w:t>
            </w:r>
            <w:r w:rsidR="00250280">
              <w:t> </w:t>
            </w:r>
            <w:r w:rsidRPr="003A6B94">
              <w:t>a</w:t>
            </w:r>
            <w:r w:rsidR="00250280">
              <w:t> </w:t>
            </w:r>
            <w:r w:rsidRPr="003A6B94">
              <w:t>public</w:t>
            </w:r>
            <w:r w:rsidR="003A6B94" w:rsidRPr="003A6B94">
              <w:t xml:space="preserve"> </w:t>
            </w:r>
            <w:r w:rsidRPr="003A6B94">
              <w:t>administration</w:t>
            </w:r>
            <w:r w:rsidR="003A6B94" w:rsidRPr="003A6B94">
              <w:t xml:space="preserve"> </w:t>
            </w:r>
            <w:r w:rsidRPr="003A6B94">
              <w:t>body</w:t>
            </w:r>
            <w:r w:rsidR="003A6B94" w:rsidRPr="003A6B94">
              <w:t xml:space="preserve"> </w:t>
            </w:r>
            <w:r w:rsidRPr="003A6B94">
              <w:t>or</w:t>
            </w:r>
            <w:r w:rsidR="00250280">
              <w:t> </w:t>
            </w:r>
            <w:r w:rsidRPr="003A6B94">
              <w:t>a</w:t>
            </w:r>
            <w:r w:rsidR="00250280">
              <w:t> </w:t>
            </w:r>
            <w:r w:rsidRPr="003A6B94">
              <w:t>local</w:t>
            </w:r>
            <w:r w:rsidR="003A6B94" w:rsidRPr="003A6B94">
              <w:t xml:space="preserve"> </w:t>
            </w:r>
            <w:r w:rsidRPr="003A6B94">
              <w:t>government</w:t>
            </w:r>
            <w:r w:rsidR="003A6B94" w:rsidRPr="003A6B94">
              <w:t xml:space="preserve"> </w:t>
            </w:r>
            <w:r w:rsidRPr="003A6B94">
              <w:t>administration</w:t>
            </w:r>
            <w:r w:rsidR="003A6B94" w:rsidRPr="003A6B94">
              <w:t xml:space="preserve"> </w:t>
            </w:r>
            <w:r w:rsidRPr="003A6B94">
              <w:t>body,</w:t>
            </w:r>
          </w:p>
        </w:tc>
      </w:tr>
      <w:tr w:rsidR="00E21F55" w:rsidRPr="00A9759A" w14:paraId="5A0DA64F" w14:textId="77777777" w:rsidTr="003A6B94">
        <w:trPr>
          <w:jc w:val="center"/>
        </w:trPr>
        <w:tc>
          <w:tcPr>
            <w:tcW w:w="5102" w:type="dxa"/>
          </w:tcPr>
          <w:p w14:paraId="3E988DF7" w14:textId="77777777" w:rsidR="00E21F55" w:rsidRPr="003A6B94" w:rsidRDefault="00E21F55" w:rsidP="001C6389">
            <w:pPr>
              <w:pStyle w:val="CMSSchT1L6"/>
              <w:rPr>
                <w:lang w:val="pl-PL"/>
              </w:rPr>
            </w:pPr>
            <w:r w:rsidRPr="003A6B94">
              <w:rPr>
                <w:lang w:val="pl-PL"/>
              </w:rPr>
              <w:t>jakakolwiek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prawomocna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wykonalna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decyzja,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postanowienie,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nakaz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inny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akt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podobnym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charakterze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wydany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podstawie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zgodnie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przepisami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prawa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powszechnie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obowiązującego.</w:t>
            </w:r>
          </w:p>
        </w:tc>
        <w:tc>
          <w:tcPr>
            <w:tcW w:w="5102" w:type="dxa"/>
          </w:tcPr>
          <w:p w14:paraId="7D8B0A0E" w14:textId="77777777" w:rsidR="00E21F55" w:rsidRPr="003A6B94" w:rsidRDefault="00E21F55" w:rsidP="001C6389">
            <w:pPr>
              <w:pStyle w:val="CMSSchT2L6"/>
              <w:tabs>
                <w:tab w:val="clear" w:pos="1701"/>
              </w:tabs>
              <w:ind w:left="1253"/>
            </w:pPr>
            <w:r w:rsidRPr="003A6B94">
              <w:t>any</w:t>
            </w:r>
            <w:r w:rsidR="003A6B94" w:rsidRPr="003A6B94">
              <w:t xml:space="preserve"> 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valid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enforceable</w:t>
            </w:r>
            <w:r w:rsidR="003A6B94" w:rsidRPr="003A6B94">
              <w:t xml:space="preserve"> </w:t>
            </w:r>
            <w:r w:rsidRPr="003A6B94">
              <w:t>decision,</w:t>
            </w:r>
            <w:r w:rsidR="003A6B94" w:rsidRPr="003A6B94">
              <w:t xml:space="preserve"> </w:t>
            </w:r>
            <w:r w:rsidRPr="003A6B94">
              <w:t>order,</w:t>
            </w:r>
            <w:r w:rsidR="003A6B94" w:rsidRPr="003A6B94">
              <w:t xml:space="preserve"> </w:t>
            </w:r>
            <w:r w:rsidRPr="003A6B94">
              <w:t>ruling,</w:t>
            </w:r>
            <w:r w:rsidR="003A6B94" w:rsidRPr="003A6B94">
              <w:t xml:space="preserve"> </w:t>
            </w:r>
            <w:r w:rsidRPr="003A6B94">
              <w:t>or</w:t>
            </w:r>
            <w:r w:rsidR="003A6B94" w:rsidRPr="003A6B94">
              <w:t xml:space="preserve"> </w:t>
            </w:r>
            <w:r w:rsidRPr="003A6B94">
              <w:t>any</w:t>
            </w:r>
            <w:r w:rsidR="003A6B94" w:rsidRPr="003A6B94">
              <w:t xml:space="preserve"> 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act</w:t>
            </w:r>
            <w:r w:rsidR="003A6B94" w:rsidRPr="003A6B94">
              <w:t xml:space="preserve"> </w:t>
            </w:r>
            <w:r w:rsidRPr="003A6B94">
              <w:t>of</w:t>
            </w:r>
            <w:r w:rsidR="00250280">
              <w:t> </w:t>
            </w:r>
            <w:r w:rsidRPr="003A6B94">
              <w:t>a</w:t>
            </w:r>
            <w:r w:rsidR="00250280">
              <w:t> </w:t>
            </w:r>
            <w:r w:rsidRPr="003A6B94">
              <w:t>similar</w:t>
            </w:r>
            <w:r w:rsidR="003A6B94" w:rsidRPr="003A6B94">
              <w:t xml:space="preserve"> </w:t>
            </w:r>
            <w:r w:rsidRPr="003A6B94">
              <w:t>nature</w:t>
            </w:r>
            <w:r w:rsidR="003A6B94" w:rsidRPr="003A6B94">
              <w:t xml:space="preserve"> </w:t>
            </w:r>
            <w:r w:rsidRPr="003A6B94">
              <w:t>issued</w:t>
            </w:r>
            <w:r w:rsidR="003A6B94" w:rsidRPr="003A6B94">
              <w:t xml:space="preserve"> </w:t>
            </w:r>
            <w:r w:rsidRPr="003A6B94">
              <w:t>pursuant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accordance</w:t>
            </w:r>
            <w:r w:rsidR="003A6B94" w:rsidRPr="003A6B94">
              <w:t xml:space="preserve"> </w:t>
            </w:r>
            <w:r w:rsidRPr="003A6B94">
              <w:t>with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generally</w:t>
            </w:r>
            <w:r w:rsidR="003A6B94" w:rsidRPr="003A6B94">
              <w:t xml:space="preserve"> </w:t>
            </w:r>
            <w:r w:rsidRPr="003A6B94">
              <w:t>applicable</w:t>
            </w:r>
            <w:r w:rsidR="003A6B94" w:rsidRPr="003A6B94">
              <w:t xml:space="preserve"> </w:t>
            </w:r>
            <w:r w:rsidRPr="003A6B94">
              <w:t>provisions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law.</w:t>
            </w:r>
          </w:p>
        </w:tc>
      </w:tr>
      <w:tr w:rsidR="00E21F55" w:rsidRPr="00A9759A" w14:paraId="7B906529" w14:textId="77777777" w:rsidTr="003A6B94">
        <w:trPr>
          <w:jc w:val="center"/>
        </w:trPr>
        <w:tc>
          <w:tcPr>
            <w:tcW w:w="5102" w:type="dxa"/>
          </w:tcPr>
          <w:p w14:paraId="58B1FBD7" w14:textId="77777777" w:rsidR="00E21F55" w:rsidRPr="003A6B94" w:rsidRDefault="00E21F55" w:rsidP="008E5199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wypadku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określonym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§3.1.2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powyżej,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Otrzymująca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przed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ujawnieniem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="008E5199"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="008E5199" w:rsidRPr="003A6B94">
              <w:rPr>
                <w:lang w:val="pl-PL"/>
              </w:rPr>
              <w:t>odpowiednim</w:t>
            </w:r>
            <w:r w:rsidR="003A6B94" w:rsidRPr="003A6B94">
              <w:rPr>
                <w:lang w:val="pl-PL"/>
              </w:rPr>
              <w:t xml:space="preserve"> </w:t>
            </w:r>
            <w:r w:rsidR="008E5199" w:rsidRPr="003A6B94">
              <w:rPr>
                <w:lang w:val="pl-PL"/>
              </w:rPr>
              <w:lastRenderedPageBreak/>
              <w:t>wyprzedzeniem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poinformuje,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prawnie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dopuszczalnym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zakresie,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piśmie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Przekazującą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fakcie,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wskazując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przynajmniej:</w:t>
            </w:r>
          </w:p>
        </w:tc>
        <w:tc>
          <w:tcPr>
            <w:tcW w:w="5102" w:type="dxa"/>
          </w:tcPr>
          <w:p w14:paraId="3F174A76" w14:textId="77777777" w:rsidR="00E21F55" w:rsidRPr="003A6B94" w:rsidRDefault="00E21F55" w:rsidP="008E5199">
            <w:pPr>
              <w:pStyle w:val="CMSSchT2L3"/>
              <w:numPr>
                <w:ilvl w:val="2"/>
                <w:numId w:val="21"/>
              </w:numPr>
            </w:pPr>
            <w:r w:rsidRPr="003A6B94">
              <w:lastRenderedPageBreak/>
              <w:t>In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case</w:t>
            </w:r>
            <w:r w:rsidR="003A6B94" w:rsidRPr="003A6B94">
              <w:t xml:space="preserve"> </w:t>
            </w:r>
            <w:r w:rsidRPr="003A6B94">
              <w:t>referred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rPr>
                <w:rFonts w:cs="Times New Roman"/>
                <w:bCs/>
              </w:rPr>
              <w:t>§3</w:t>
            </w:r>
            <w:r w:rsidRPr="003A6B94">
              <w:t>.1.2</w:t>
            </w:r>
            <w:r w:rsidR="003A6B94" w:rsidRPr="003A6B94">
              <w:t xml:space="preserve"> </w:t>
            </w:r>
            <w:r w:rsidRPr="003A6B94">
              <w:t>above,</w:t>
            </w:r>
            <w:r w:rsidR="003A6B94" w:rsidRPr="003A6B94">
              <w:t xml:space="preserve"> </w:t>
            </w:r>
            <w:r w:rsidRPr="003A6B94">
              <w:t>before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disclosure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rPr>
                <w:bCs/>
              </w:rPr>
              <w:t>the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Pr="003A6B94">
              <w:t>,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extent</w:t>
            </w:r>
            <w:r w:rsidR="003A6B94" w:rsidRPr="003A6B94">
              <w:t xml:space="preserve"> </w:t>
            </w:r>
            <w:r w:rsidRPr="003A6B94">
              <w:t>legally</w:t>
            </w:r>
            <w:r w:rsidR="003A6B94" w:rsidRPr="003A6B94">
              <w:t xml:space="preserve"> </w:t>
            </w:r>
            <w:r w:rsidRPr="003A6B94">
              <w:t>permitted,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Receiving</w:t>
            </w:r>
            <w:r w:rsidR="003A6B94" w:rsidRPr="003A6B94">
              <w:t xml:space="preserve"> </w:t>
            </w:r>
            <w:r w:rsidRPr="003A6B94">
              <w:lastRenderedPageBreak/>
              <w:t>Party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notify</w:t>
            </w:r>
            <w:r w:rsidR="008E5199" w:rsidRPr="003A6B94">
              <w:t>,</w:t>
            </w:r>
            <w:r w:rsidR="003A6B94" w:rsidRPr="003A6B94">
              <w:t xml:space="preserve"> </w:t>
            </w:r>
            <w:r w:rsidR="008E5199" w:rsidRPr="003A6B94">
              <w:t>sufficiently</w:t>
            </w:r>
            <w:r w:rsidR="003A6B94" w:rsidRPr="003A6B94">
              <w:t xml:space="preserve"> </w:t>
            </w:r>
            <w:r w:rsidR="008E5199" w:rsidRPr="003A6B94">
              <w:t>in</w:t>
            </w:r>
            <w:r w:rsidR="003A6B94" w:rsidRPr="003A6B94">
              <w:t xml:space="preserve"> </w:t>
            </w:r>
            <w:r w:rsidR="008E5199" w:rsidRPr="003A6B94">
              <w:t>advance,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Providing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writing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such</w:t>
            </w:r>
            <w:r w:rsidR="003A6B94" w:rsidRPr="003A6B94">
              <w:t xml:space="preserve"> </w:t>
            </w:r>
            <w:r w:rsidRPr="003A6B94">
              <w:t>fact,</w:t>
            </w:r>
            <w:r w:rsidR="003A6B94" w:rsidRPr="003A6B94">
              <w:t xml:space="preserve"> </w:t>
            </w:r>
            <w:r w:rsidRPr="003A6B94">
              <w:t>indicating</w:t>
            </w:r>
            <w:r w:rsidR="003A6B94" w:rsidRPr="003A6B94">
              <w:t xml:space="preserve"> </w:t>
            </w:r>
            <w:r w:rsidRPr="003A6B94">
              <w:t>at</w:t>
            </w:r>
            <w:r w:rsidR="003A6B94" w:rsidRPr="003A6B94">
              <w:t xml:space="preserve"> </w:t>
            </w:r>
            <w:r w:rsidRPr="003A6B94">
              <w:t>least:</w:t>
            </w:r>
          </w:p>
        </w:tc>
      </w:tr>
      <w:tr w:rsidR="00E21F55" w:rsidRPr="00A9759A" w14:paraId="0E7C8A35" w14:textId="77777777" w:rsidTr="003A6B94">
        <w:trPr>
          <w:jc w:val="center"/>
        </w:trPr>
        <w:tc>
          <w:tcPr>
            <w:tcW w:w="5102" w:type="dxa"/>
          </w:tcPr>
          <w:p w14:paraId="6D85BCFE" w14:textId="77777777" w:rsidR="00E21F55" w:rsidRPr="003A6B94" w:rsidRDefault="00E21F55" w:rsidP="00594D65">
            <w:pPr>
              <w:pStyle w:val="CMST1ListN5"/>
              <w:numPr>
                <w:ilvl w:val="0"/>
                <w:numId w:val="30"/>
              </w:numPr>
              <w:rPr>
                <w:lang w:val="pl-PL"/>
              </w:rPr>
            </w:pPr>
            <w:r w:rsidRPr="003A6B94">
              <w:rPr>
                <w:lang w:val="pl-PL"/>
              </w:rPr>
              <w:lastRenderedPageBreak/>
              <w:t>podstawy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prawne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obowiązku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ujawnienia;</w:t>
            </w:r>
          </w:p>
        </w:tc>
        <w:tc>
          <w:tcPr>
            <w:tcW w:w="5102" w:type="dxa"/>
          </w:tcPr>
          <w:p w14:paraId="3EB05A14" w14:textId="77777777" w:rsidR="00E21F55" w:rsidRPr="003A6B94" w:rsidRDefault="00E21F55" w:rsidP="00594D65">
            <w:pPr>
              <w:pStyle w:val="CMST2ListN5"/>
              <w:numPr>
                <w:ilvl w:val="0"/>
                <w:numId w:val="31"/>
              </w:numPr>
              <w:rPr>
                <w:lang w:val="en-GB"/>
              </w:rPr>
            </w:pP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legal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grounds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for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obligation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disclose;</w:t>
            </w:r>
          </w:p>
        </w:tc>
      </w:tr>
      <w:tr w:rsidR="00E21F55" w:rsidRPr="00A9759A" w14:paraId="2EF648B2" w14:textId="77777777" w:rsidTr="003A6B94">
        <w:trPr>
          <w:jc w:val="center"/>
        </w:trPr>
        <w:tc>
          <w:tcPr>
            <w:tcW w:w="5102" w:type="dxa"/>
          </w:tcPr>
          <w:p w14:paraId="5ACEDE08" w14:textId="77777777" w:rsidR="00E21F55" w:rsidRPr="003A6B94" w:rsidRDefault="00E21F55" w:rsidP="00594D65">
            <w:pPr>
              <w:pStyle w:val="CMST1ListN5"/>
              <w:numPr>
                <w:ilvl w:val="0"/>
                <w:numId w:val="28"/>
              </w:numPr>
              <w:rPr>
                <w:lang w:val="pl-PL"/>
              </w:rPr>
            </w:pPr>
            <w:r w:rsidRPr="003A6B94">
              <w:rPr>
                <w:lang w:val="pl-PL"/>
              </w:rPr>
              <w:t>zakres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Poufnych,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zostaną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ujawnione;</w:t>
            </w:r>
          </w:p>
        </w:tc>
        <w:tc>
          <w:tcPr>
            <w:tcW w:w="5102" w:type="dxa"/>
          </w:tcPr>
          <w:p w14:paraId="4D28BD62" w14:textId="77777777" w:rsidR="00E21F55" w:rsidRPr="003A6B94" w:rsidRDefault="00E21F55" w:rsidP="00594D65">
            <w:pPr>
              <w:pStyle w:val="CMST2ListN5"/>
              <w:numPr>
                <w:ilvl w:val="0"/>
                <w:numId w:val="29"/>
              </w:numPr>
              <w:rPr>
                <w:lang w:val="en-GB"/>
              </w:rPr>
            </w:pP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scope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Confidential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Information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bCs/>
                <w:lang w:val="en-GB"/>
              </w:rPr>
              <w:t>which</w:t>
            </w:r>
            <w:r w:rsidR="003A6B94" w:rsidRPr="003A6B94">
              <w:rPr>
                <w:bCs/>
                <w:lang w:val="en-GB"/>
              </w:rPr>
              <w:t xml:space="preserve"> </w:t>
            </w:r>
            <w:r w:rsidRPr="003A6B94">
              <w:rPr>
                <w:bCs/>
                <w:lang w:val="en-GB"/>
              </w:rPr>
              <w:t>will</w:t>
            </w:r>
            <w:r w:rsidR="003A6B94" w:rsidRPr="003A6B94">
              <w:rPr>
                <w:bCs/>
                <w:lang w:val="en-GB"/>
              </w:rPr>
              <w:t xml:space="preserve"> </w:t>
            </w:r>
            <w:r w:rsidRPr="003A6B94">
              <w:rPr>
                <w:bCs/>
                <w:lang w:val="en-GB"/>
              </w:rPr>
              <w:t>be</w:t>
            </w:r>
            <w:r w:rsidR="003A6B94" w:rsidRPr="003A6B94">
              <w:rPr>
                <w:bCs/>
                <w:lang w:val="en-GB"/>
              </w:rPr>
              <w:t xml:space="preserve"> </w:t>
            </w:r>
            <w:r w:rsidRPr="003A6B94">
              <w:rPr>
                <w:bCs/>
                <w:lang w:val="en-GB"/>
              </w:rPr>
              <w:t>disclosed</w:t>
            </w:r>
            <w:r w:rsidRPr="003A6B94">
              <w:rPr>
                <w:lang w:val="en-GB"/>
              </w:rPr>
              <w:t>;</w:t>
            </w:r>
          </w:p>
        </w:tc>
      </w:tr>
      <w:tr w:rsidR="00E21F55" w:rsidRPr="00A9759A" w14:paraId="4B108C07" w14:textId="77777777" w:rsidTr="003A6B94">
        <w:trPr>
          <w:jc w:val="center"/>
        </w:trPr>
        <w:tc>
          <w:tcPr>
            <w:tcW w:w="5102" w:type="dxa"/>
          </w:tcPr>
          <w:p w14:paraId="394FA450" w14:textId="77777777" w:rsidR="00E21F55" w:rsidRPr="003A6B94" w:rsidRDefault="00E21F55" w:rsidP="00594D65">
            <w:pPr>
              <w:pStyle w:val="CMST1ListN5"/>
              <w:numPr>
                <w:ilvl w:val="0"/>
                <w:numId w:val="28"/>
              </w:numPr>
              <w:rPr>
                <w:lang w:val="pl-PL"/>
              </w:rPr>
            </w:pPr>
            <w:r w:rsidRPr="003A6B94">
              <w:rPr>
                <w:lang w:val="pl-PL"/>
              </w:rPr>
              <w:t>organ,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któremu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Informacje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zostaną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ujawnione.</w:t>
            </w:r>
          </w:p>
        </w:tc>
        <w:tc>
          <w:tcPr>
            <w:tcW w:w="5102" w:type="dxa"/>
          </w:tcPr>
          <w:p w14:paraId="3F5F6E20" w14:textId="77777777" w:rsidR="00E21F55" w:rsidRPr="003A6B94" w:rsidRDefault="00E21F55" w:rsidP="00E21F55">
            <w:pPr>
              <w:pStyle w:val="CMST2ListN5"/>
              <w:rPr>
                <w:lang w:val="en-GB"/>
              </w:rPr>
            </w:pP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body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which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Confidential</w:t>
            </w:r>
            <w:r w:rsidR="003A6B94" w:rsidRPr="003A6B94">
              <w:rPr>
                <w:b/>
                <w:bCs/>
                <w:lang w:val="en-GB"/>
              </w:rPr>
              <w:t xml:space="preserve"> </w:t>
            </w:r>
            <w:r w:rsidRPr="003A6B94">
              <w:rPr>
                <w:b/>
                <w:bCs/>
                <w:lang w:val="en-GB"/>
              </w:rPr>
              <w:t>Information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is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to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disclosed.</w:t>
            </w:r>
          </w:p>
        </w:tc>
      </w:tr>
      <w:tr w:rsidR="00E21F55" w:rsidRPr="00A9759A" w14:paraId="56A1B327" w14:textId="77777777" w:rsidTr="003A6B94">
        <w:trPr>
          <w:jc w:val="center"/>
        </w:trPr>
        <w:tc>
          <w:tcPr>
            <w:tcW w:w="5102" w:type="dxa"/>
          </w:tcPr>
          <w:p w14:paraId="54D8D08B" w14:textId="77777777" w:rsidR="00E21F55" w:rsidRPr="003A6B94" w:rsidRDefault="00E21F55" w:rsidP="007F53A4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razie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ujawnienia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Informacji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okolicznościach,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mowa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§3.1.2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Otrzymująca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podejmie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we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współpracy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ze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Stroną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Przekazującą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wszelkie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uzasadnione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działania,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celem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lang w:val="pl-PL"/>
              </w:rPr>
              <w:t>ochrony</w:t>
            </w:r>
            <w:r w:rsidR="003A6B94" w:rsidRPr="003A6B94">
              <w:rPr>
                <w:lang w:val="pl-PL"/>
              </w:rPr>
              <w:t xml:space="preserve"> </w:t>
            </w:r>
            <w:r w:rsidR="00795196" w:rsidRPr="003A6B94">
              <w:rPr>
                <w:b/>
                <w:bCs/>
                <w:lang w:val="pl-PL"/>
              </w:rPr>
              <w:t>Informacji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="00795196" w:rsidRPr="003A6B94">
              <w:rPr>
                <w:b/>
                <w:bCs/>
                <w:lang w:val="pl-PL"/>
              </w:rPr>
              <w:t>Poufnych</w:t>
            </w:r>
            <w:r w:rsidR="00795196" w:rsidRPr="003A6B94">
              <w:rPr>
                <w:lang w:val="pl-PL"/>
              </w:rPr>
              <w:t>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1CC542D5" w14:textId="77777777" w:rsidR="00E21F55" w:rsidRPr="003A6B94" w:rsidRDefault="00E21F55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In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event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disclosure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="003A6B94" w:rsidRPr="003A6B94">
              <w:t xml:space="preserve"> </w:t>
            </w:r>
            <w:r w:rsidR="00795196" w:rsidRPr="003A6B94">
              <w:t>under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circumstances</w:t>
            </w:r>
            <w:r w:rsidR="003A6B94" w:rsidRPr="003A6B94">
              <w:t xml:space="preserve"> </w:t>
            </w:r>
            <w:r w:rsidRPr="003A6B94">
              <w:t>referred</w:t>
            </w:r>
            <w:r w:rsidR="003A6B94" w:rsidRPr="003A6B94">
              <w:t xml:space="preserve"> </w:t>
            </w:r>
            <w:r w:rsidRPr="003A6B94">
              <w:t>to</w:t>
            </w:r>
            <w:r w:rsidR="00250280">
              <w:t> 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rPr>
                <w:bCs/>
              </w:rPr>
              <w:t>§3</w:t>
            </w:r>
            <w:r w:rsidRPr="003A6B94">
              <w:t>.1.2</w:t>
            </w:r>
            <w:r w:rsidR="003A6B94" w:rsidRPr="003A6B94">
              <w:t xml:space="preserve"> </w:t>
            </w:r>
            <w:r w:rsidR="00795196" w:rsidRPr="003A6B94">
              <w:t>the</w:t>
            </w:r>
            <w:r w:rsidR="003A6B94" w:rsidRPr="003A6B94">
              <w:t xml:space="preserve"> </w:t>
            </w:r>
            <w:r w:rsidR="00795196" w:rsidRPr="003A6B94">
              <w:t>Receiving</w:t>
            </w:r>
            <w:r w:rsidR="003A6B94" w:rsidRPr="003A6B94">
              <w:t xml:space="preserve"> </w:t>
            </w:r>
            <w:r w:rsidR="00795196" w:rsidRPr="003A6B94">
              <w:t>Party</w:t>
            </w:r>
            <w:r w:rsidR="003A6B94" w:rsidRPr="003A6B94">
              <w:t xml:space="preserve"> </w:t>
            </w:r>
            <w:r w:rsidR="00795196" w:rsidRPr="003A6B94">
              <w:t>shall</w:t>
            </w:r>
            <w:r w:rsidR="003A6B94" w:rsidRPr="003A6B94">
              <w:t xml:space="preserve"> </w:t>
            </w:r>
            <w:r w:rsidR="00795196" w:rsidRPr="003A6B94">
              <w:t>take</w:t>
            </w:r>
            <w:r w:rsidR="003A6B94" w:rsidRPr="003A6B94">
              <w:t xml:space="preserve"> </w:t>
            </w:r>
            <w:r w:rsidR="00795196" w:rsidRPr="003A6B94">
              <w:t>all</w:t>
            </w:r>
            <w:r w:rsidR="003A6B94" w:rsidRPr="003A6B94">
              <w:t xml:space="preserve"> </w:t>
            </w:r>
            <w:r w:rsidR="00795196" w:rsidRPr="003A6B94">
              <w:t>reasonable</w:t>
            </w:r>
            <w:r w:rsidR="003A6B94" w:rsidRPr="003A6B94">
              <w:t xml:space="preserve"> </w:t>
            </w:r>
            <w:r w:rsidR="00795196" w:rsidRPr="003A6B94">
              <w:t>measures</w:t>
            </w:r>
            <w:r w:rsidR="003A6B94" w:rsidRPr="003A6B94">
              <w:t xml:space="preserve"> </w:t>
            </w:r>
            <w:r w:rsidR="00795196" w:rsidRPr="003A6B94">
              <w:t>in</w:t>
            </w:r>
            <w:r w:rsidR="003A6B94" w:rsidRPr="003A6B94">
              <w:t xml:space="preserve"> </w:t>
            </w:r>
            <w:r w:rsidR="00795196" w:rsidRPr="003A6B94">
              <w:t>cooperation</w:t>
            </w:r>
            <w:r w:rsidR="003A6B94" w:rsidRPr="003A6B94">
              <w:t xml:space="preserve"> </w:t>
            </w:r>
            <w:r w:rsidR="00795196" w:rsidRPr="003A6B94">
              <w:t>with</w:t>
            </w:r>
            <w:r w:rsidR="003A6B94" w:rsidRPr="003A6B94">
              <w:t xml:space="preserve"> </w:t>
            </w:r>
            <w:r w:rsidR="00795196" w:rsidRPr="003A6B94">
              <w:t>the</w:t>
            </w:r>
            <w:r w:rsidR="003A6B94" w:rsidRPr="003A6B94">
              <w:t xml:space="preserve"> </w:t>
            </w:r>
            <w:r w:rsidR="00795196" w:rsidRPr="003A6B94">
              <w:t>Providing</w:t>
            </w:r>
            <w:r w:rsidR="003A6B94" w:rsidRPr="003A6B94">
              <w:t xml:space="preserve"> </w:t>
            </w:r>
            <w:r w:rsidR="00795196" w:rsidRPr="003A6B94">
              <w:t>Party</w:t>
            </w:r>
            <w:r w:rsidR="003A6B94" w:rsidRPr="003A6B94">
              <w:t xml:space="preserve"> </w:t>
            </w:r>
            <w:r w:rsidR="00795196" w:rsidRPr="003A6B94">
              <w:t>to</w:t>
            </w:r>
            <w:r w:rsidR="003A6B94" w:rsidRPr="003A6B94">
              <w:t xml:space="preserve"> </w:t>
            </w:r>
            <w:r w:rsidR="00795196" w:rsidRPr="003A6B94">
              <w:t>protect</w:t>
            </w:r>
            <w:r w:rsidR="003A6B94" w:rsidRPr="003A6B94">
              <w:t xml:space="preserve"> </w:t>
            </w:r>
            <w:r w:rsidR="00795196" w:rsidRPr="003A6B94">
              <w:t>the</w:t>
            </w:r>
            <w:r w:rsidR="003A6B94" w:rsidRPr="003A6B94">
              <w:t xml:space="preserve"> </w:t>
            </w:r>
            <w:r w:rsidR="00795196"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="00795196" w:rsidRPr="003A6B94">
              <w:rPr>
                <w:b/>
                <w:bCs/>
              </w:rPr>
              <w:t>Information</w:t>
            </w:r>
            <w:r w:rsidRPr="003A6B94">
              <w:t>.</w:t>
            </w:r>
            <w:r w:rsidR="003A6B94" w:rsidRPr="003A6B94">
              <w:t xml:space="preserve"> </w:t>
            </w:r>
          </w:p>
        </w:tc>
      </w:tr>
      <w:tr w:rsidR="00E21F55" w:rsidRPr="00A9759A" w14:paraId="0CE3470D" w14:textId="77777777" w:rsidTr="003A6B94">
        <w:trPr>
          <w:jc w:val="center"/>
        </w:trPr>
        <w:tc>
          <w:tcPr>
            <w:tcW w:w="5102" w:type="dxa"/>
          </w:tcPr>
          <w:p w14:paraId="1462CDD7" w14:textId="77777777" w:rsidR="00E21F55" w:rsidRPr="003A6B94" w:rsidRDefault="00E21F55" w:rsidP="00594D65">
            <w:pPr>
              <w:pStyle w:val="CMSSchT1L2"/>
              <w:numPr>
                <w:ilvl w:val="1"/>
                <w:numId w:val="22"/>
              </w:numPr>
              <w:rPr>
                <w:b/>
                <w:lang w:val="pl-PL"/>
              </w:rPr>
            </w:pPr>
            <w:r w:rsidRPr="003A6B94">
              <w:rPr>
                <w:b/>
                <w:lang w:val="pl-PL"/>
              </w:rPr>
              <w:t>§4</w:t>
            </w:r>
            <w:r w:rsidRPr="003A6B94">
              <w:rPr>
                <w:b/>
                <w:lang w:val="pl-PL"/>
              </w:rPr>
              <w:br/>
              <w:t>OBOWIĄZYWANIE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UMOWY</w:t>
            </w:r>
          </w:p>
        </w:tc>
        <w:tc>
          <w:tcPr>
            <w:tcW w:w="5102" w:type="dxa"/>
          </w:tcPr>
          <w:p w14:paraId="2D7F6F73" w14:textId="77777777" w:rsidR="00E21F55" w:rsidRPr="003A6B94" w:rsidRDefault="00E21F55" w:rsidP="00594D65">
            <w:pPr>
              <w:pStyle w:val="CMSSchT2L2"/>
              <w:numPr>
                <w:ilvl w:val="1"/>
                <w:numId w:val="21"/>
              </w:numPr>
              <w:rPr>
                <w:b/>
                <w:lang w:val="en-GB"/>
              </w:rPr>
            </w:pPr>
            <w:r w:rsidRPr="003A6B94">
              <w:rPr>
                <w:b/>
                <w:lang w:val="en-GB"/>
              </w:rPr>
              <w:t>§4</w:t>
            </w:r>
            <w:r w:rsidRPr="003A6B94">
              <w:rPr>
                <w:b/>
                <w:lang w:val="en-GB"/>
              </w:rPr>
              <w:br/>
              <w:t>AGREEMENT</w:t>
            </w:r>
            <w:r w:rsidR="003A6B94" w:rsidRPr="003A6B94">
              <w:rPr>
                <w:b/>
                <w:lang w:val="en-GB"/>
              </w:rPr>
              <w:t xml:space="preserve"> </w:t>
            </w:r>
            <w:r w:rsidRPr="003A6B94">
              <w:rPr>
                <w:b/>
                <w:lang w:val="en-GB"/>
              </w:rPr>
              <w:t>VALIDITY</w:t>
            </w:r>
          </w:p>
        </w:tc>
      </w:tr>
      <w:tr w:rsidR="00E21F55" w:rsidRPr="00A9759A" w14:paraId="1D075BD9" w14:textId="77777777" w:rsidTr="003A6B94">
        <w:trPr>
          <w:jc w:val="center"/>
        </w:trPr>
        <w:tc>
          <w:tcPr>
            <w:tcW w:w="5102" w:type="dxa"/>
          </w:tcPr>
          <w:p w14:paraId="06298103" w14:textId="77777777" w:rsidR="00E21F55" w:rsidRPr="003A6B94" w:rsidRDefault="00E21F55" w:rsidP="00594D65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Niniejsza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wchodzi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życie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chwili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obustronnego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podpisania.</w:t>
            </w:r>
          </w:p>
        </w:tc>
        <w:tc>
          <w:tcPr>
            <w:tcW w:w="5102" w:type="dxa"/>
          </w:tcPr>
          <w:p w14:paraId="014707EA" w14:textId="77777777" w:rsidR="00E21F55" w:rsidRPr="003A6B94" w:rsidRDefault="00E21F55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come</w:t>
            </w:r>
            <w:r w:rsidR="003A6B94" w:rsidRPr="003A6B94">
              <w:t xml:space="preserve"> </w:t>
            </w:r>
            <w:r w:rsidRPr="003A6B94">
              <w:t>into</w:t>
            </w:r>
            <w:r w:rsidR="003A6B94" w:rsidRPr="003A6B94">
              <w:t xml:space="preserve"> </w:t>
            </w:r>
            <w:r w:rsidRPr="003A6B94">
              <w:t>effect</w:t>
            </w:r>
            <w:r w:rsidR="003A6B94" w:rsidRPr="003A6B94">
              <w:t xml:space="preserve"> </w:t>
            </w:r>
            <w:r w:rsidRPr="003A6B94">
              <w:t>upon</w:t>
            </w:r>
            <w:r w:rsidR="003A6B94" w:rsidRPr="003A6B94">
              <w:t xml:space="preserve"> </w:t>
            </w:r>
            <w:r w:rsidRPr="003A6B94">
              <w:t>its</w:t>
            </w:r>
            <w:r w:rsidR="003A6B94" w:rsidRPr="003A6B94">
              <w:t xml:space="preserve"> </w:t>
            </w:r>
            <w:r w:rsidRPr="003A6B94">
              <w:t>signing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both</w:t>
            </w:r>
            <w:r w:rsidR="003A6B94" w:rsidRPr="003A6B94">
              <w:t xml:space="preserve"> </w:t>
            </w:r>
            <w:r w:rsidRPr="003A6B94">
              <w:t>Parties.</w:t>
            </w:r>
          </w:p>
        </w:tc>
      </w:tr>
      <w:tr w:rsidR="00753BC9" w:rsidRPr="007721B7" w14:paraId="12879698" w14:textId="77777777" w:rsidTr="003A6B94">
        <w:trPr>
          <w:jc w:val="center"/>
        </w:trPr>
        <w:tc>
          <w:tcPr>
            <w:tcW w:w="5102" w:type="dxa"/>
          </w:tcPr>
          <w:p w14:paraId="3E5B6462" w14:textId="77777777" w:rsidR="00753BC9" w:rsidRPr="003A6B94" w:rsidRDefault="00753BC9" w:rsidP="00703996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ustalają,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że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Otrzymująca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ciągu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trzydziestu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(30)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dni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pisemnego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żądania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Przekazującej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</w:t>
            </w:r>
            <w:r w:rsidR="00224FAD" w:rsidRPr="003A6B94">
              <w:rPr>
                <w:lang w:val="pl-PL"/>
              </w:rPr>
              <w:t>ednak</w:t>
            </w:r>
            <w:r w:rsidR="003A6B94" w:rsidRPr="003A6B94">
              <w:rPr>
                <w:lang w:val="pl-PL"/>
              </w:rPr>
              <w:t xml:space="preserve"> </w:t>
            </w:r>
            <w:r w:rsidR="00224FAD" w:rsidRPr="003A6B94">
              <w:rPr>
                <w:lang w:val="pl-PL"/>
              </w:rPr>
              <w:t>nie</w:t>
            </w:r>
            <w:r w:rsidR="003A6B94" w:rsidRPr="003A6B94">
              <w:rPr>
                <w:lang w:val="pl-PL"/>
              </w:rPr>
              <w:t xml:space="preserve"> </w:t>
            </w:r>
            <w:r w:rsidR="00224FAD" w:rsidRPr="003A6B94">
              <w:rPr>
                <w:lang w:val="pl-PL"/>
              </w:rPr>
              <w:t>wcześniej</w:t>
            </w:r>
            <w:r w:rsidR="003A6B94" w:rsidRPr="003A6B94">
              <w:rPr>
                <w:lang w:val="pl-PL"/>
              </w:rPr>
              <w:t xml:space="preserve"> </w:t>
            </w:r>
            <w:r w:rsidR="00224FAD" w:rsidRPr="003A6B94">
              <w:rPr>
                <w:lang w:val="pl-PL"/>
              </w:rPr>
              <w:t>niż</w:t>
            </w:r>
            <w:r w:rsidR="003A6B94" w:rsidRPr="003A6B94">
              <w:rPr>
                <w:lang w:val="pl-PL"/>
              </w:rPr>
              <w:t xml:space="preserve"> </w:t>
            </w:r>
            <w:r w:rsidR="00224FAD" w:rsidRPr="003A6B94">
              <w:rPr>
                <w:lang w:val="pl-PL"/>
              </w:rPr>
              <w:t>po</w:t>
            </w:r>
            <w:r w:rsidR="003A6B94" w:rsidRPr="003A6B94">
              <w:rPr>
                <w:lang w:val="pl-PL"/>
              </w:rPr>
              <w:t xml:space="preserve"> </w:t>
            </w:r>
            <w:r w:rsidR="00224FAD" w:rsidRPr="003A6B94">
              <w:rPr>
                <w:lang w:val="pl-PL"/>
              </w:rPr>
              <w:t>zakończeniu</w:t>
            </w:r>
            <w:r w:rsidR="003A6B94" w:rsidRPr="003A6B94">
              <w:rPr>
                <w:lang w:val="pl-PL"/>
              </w:rPr>
              <w:t xml:space="preserve"> </w:t>
            </w:r>
            <w:r w:rsidR="00224FAD" w:rsidRPr="003A6B94">
              <w:rPr>
                <w:lang w:val="pl-PL"/>
              </w:rPr>
              <w:t>postępowania</w:t>
            </w:r>
            <w:r w:rsidR="003A6B94" w:rsidRPr="003A6B94">
              <w:rPr>
                <w:lang w:val="pl-PL"/>
              </w:rPr>
              <w:t xml:space="preserve"> </w:t>
            </w:r>
            <w:r w:rsidR="00224FAD" w:rsidRPr="003A6B94">
              <w:rPr>
                <w:lang w:val="pl-PL"/>
              </w:rPr>
              <w:t>przetargowego</w:t>
            </w:r>
            <w:r w:rsidR="003A6B94" w:rsidRPr="003A6B94">
              <w:rPr>
                <w:lang w:val="pl-PL"/>
              </w:rPr>
              <w:t xml:space="preserve"> </w:t>
            </w:r>
            <w:r w:rsidR="00224FAD" w:rsidRPr="003A6B94">
              <w:rPr>
                <w:lang w:val="pl-PL"/>
              </w:rPr>
              <w:t>związanego</w:t>
            </w:r>
            <w:r w:rsidR="003A6B94" w:rsidRPr="003A6B94">
              <w:rPr>
                <w:lang w:val="pl-PL"/>
              </w:rPr>
              <w:t xml:space="preserve"> </w:t>
            </w:r>
            <w:r w:rsidR="00224FAD"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b/>
                <w:bCs/>
                <w:lang w:val="pl-PL"/>
              </w:rPr>
              <w:t>Potencjaln</w:t>
            </w:r>
            <w:r w:rsidR="00224FAD" w:rsidRPr="003A6B94">
              <w:rPr>
                <w:b/>
                <w:bCs/>
                <w:lang w:val="pl-PL"/>
              </w:rPr>
              <w:t>ą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="00285B7C" w:rsidRPr="003A6B94">
              <w:rPr>
                <w:b/>
                <w:bCs/>
                <w:lang w:val="pl-PL"/>
              </w:rPr>
              <w:t>Współprac</w:t>
            </w:r>
            <w:r w:rsidR="00224FAD" w:rsidRPr="003A6B94">
              <w:rPr>
                <w:b/>
                <w:bCs/>
                <w:lang w:val="pl-PL"/>
              </w:rPr>
              <w:t>ą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zwróci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Stronie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Przekazującej</w:t>
            </w:r>
            <w:r w:rsidR="003A6B94" w:rsidRPr="003A6B94">
              <w:rPr>
                <w:lang w:val="pl-PL"/>
              </w:rPr>
              <w:t xml:space="preserve"> </w:t>
            </w:r>
            <w:r w:rsidR="009132ED"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="009132ED" w:rsidRPr="003A6B94">
              <w:rPr>
                <w:lang w:val="pl-PL"/>
              </w:rPr>
              <w:t>zniszczy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wszystkie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oryginał</w:t>
            </w:r>
            <w:r w:rsidR="00285B7C" w:rsidRPr="003A6B94">
              <w:rPr>
                <w:lang w:val="pl-PL"/>
              </w:rPr>
              <w:t>y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kopi</w:t>
            </w:r>
            <w:r w:rsidR="00285B7C" w:rsidRPr="003A6B94">
              <w:rPr>
                <w:lang w:val="pl-PL"/>
              </w:rPr>
              <w:t>e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dokumentów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a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także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wszystkie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zapis</w:t>
            </w:r>
            <w:r w:rsidR="00285B7C" w:rsidRPr="003A6B94">
              <w:rPr>
                <w:lang w:val="pl-PL"/>
              </w:rPr>
              <w:t>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elektroniczn</w:t>
            </w:r>
            <w:r w:rsidR="00285B7C" w:rsidRPr="003A6B94">
              <w:rPr>
                <w:lang w:val="pl-PL"/>
              </w:rPr>
              <w:t>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oraz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wyciągi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wykonane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każdy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możliwy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sposób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lang w:val="pl-PL"/>
              </w:rPr>
              <w:t>dotyczące</w:t>
            </w:r>
            <w:r w:rsidR="003A6B94" w:rsidRPr="003A6B94">
              <w:rPr>
                <w:lang w:val="pl-PL"/>
              </w:rPr>
              <w:t xml:space="preserve"> </w:t>
            </w:r>
            <w:r w:rsidR="00285B7C" w:rsidRPr="003A6B94">
              <w:rPr>
                <w:b/>
                <w:bCs/>
                <w:lang w:val="pl-PL"/>
              </w:rPr>
              <w:t>Informacji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="00285B7C" w:rsidRPr="003A6B94">
              <w:rPr>
                <w:b/>
                <w:bCs/>
                <w:lang w:val="pl-PL"/>
              </w:rPr>
              <w:t>Poufnych</w:t>
            </w:r>
            <w:r w:rsidR="00285B7C" w:rsidRPr="003A6B94">
              <w:rPr>
                <w:lang w:val="pl-PL"/>
              </w:rPr>
              <w:t>.</w:t>
            </w:r>
          </w:p>
        </w:tc>
        <w:tc>
          <w:tcPr>
            <w:tcW w:w="5102" w:type="dxa"/>
          </w:tcPr>
          <w:p w14:paraId="5326CCB1" w14:textId="77777777" w:rsidR="00753BC9" w:rsidRPr="003A6B94" w:rsidRDefault="00285B7C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The</w:t>
            </w:r>
            <w:r w:rsidR="003A6B94" w:rsidRPr="003A6B94">
              <w:t xml:space="preserve"> </w:t>
            </w:r>
            <w:r w:rsidRPr="003A6B94">
              <w:t>Parties</w:t>
            </w:r>
            <w:r w:rsidR="003A6B94" w:rsidRPr="003A6B94">
              <w:t xml:space="preserve"> </w:t>
            </w:r>
            <w:r w:rsidRPr="003A6B94">
              <w:t>agree</w:t>
            </w:r>
            <w:r w:rsidR="003A6B94" w:rsidRPr="003A6B94">
              <w:t xml:space="preserve"> </w:t>
            </w:r>
            <w:r w:rsidRPr="003A6B94">
              <w:t>that</w:t>
            </w:r>
            <w:r w:rsidR="003A6B94" w:rsidRPr="003A6B94">
              <w:t xml:space="preserve"> </w:t>
            </w:r>
            <w:r w:rsidR="009132ED" w:rsidRPr="003A6B94">
              <w:t>the</w:t>
            </w:r>
            <w:r w:rsidR="003A6B94" w:rsidRPr="003A6B94">
              <w:t xml:space="preserve"> </w:t>
            </w:r>
            <w:r w:rsidR="007721B7" w:rsidRPr="003A6B94">
              <w:t>Receiving</w:t>
            </w:r>
            <w:r w:rsidR="003A6B94" w:rsidRPr="003A6B94">
              <w:t xml:space="preserve"> </w:t>
            </w:r>
            <w:r w:rsidR="007721B7" w:rsidRPr="003A6B94">
              <w:t>Party</w:t>
            </w:r>
            <w:r w:rsidR="003A6B94" w:rsidRPr="003A6B94">
              <w:t xml:space="preserve"> </w:t>
            </w:r>
            <w:r w:rsidR="007721B7" w:rsidRPr="003A6B94">
              <w:t>shall,</w:t>
            </w:r>
            <w:r w:rsidR="003A6B94" w:rsidRPr="003A6B94">
              <w:t xml:space="preserve"> </w:t>
            </w:r>
            <w:r w:rsidR="007721B7" w:rsidRPr="003A6B94">
              <w:t>within</w:t>
            </w:r>
            <w:r w:rsidR="003A6B94" w:rsidRPr="003A6B94">
              <w:t xml:space="preserve"> </w:t>
            </w:r>
            <w:r w:rsidR="007721B7" w:rsidRPr="003A6B94">
              <w:t>thirty</w:t>
            </w:r>
            <w:r w:rsidR="003A6B94" w:rsidRPr="003A6B94">
              <w:t xml:space="preserve"> </w:t>
            </w:r>
            <w:r w:rsidR="007721B7" w:rsidRPr="003A6B94">
              <w:t>(30)</w:t>
            </w:r>
            <w:r w:rsidR="003A6B94" w:rsidRPr="003A6B94">
              <w:t xml:space="preserve"> </w:t>
            </w:r>
            <w:r w:rsidR="007721B7" w:rsidRPr="003A6B94">
              <w:t>days</w:t>
            </w:r>
            <w:r w:rsidR="003A6B94" w:rsidRPr="003A6B94">
              <w:t xml:space="preserve"> </w:t>
            </w:r>
            <w:r w:rsidR="007721B7" w:rsidRPr="003A6B94">
              <w:t>of</w:t>
            </w:r>
            <w:r w:rsidR="003A6B94" w:rsidRPr="003A6B94">
              <w:t xml:space="preserve"> </w:t>
            </w:r>
            <w:r w:rsidR="007721B7" w:rsidRPr="003A6B94">
              <w:t>receipt</w:t>
            </w:r>
            <w:r w:rsidR="003A6B94" w:rsidRPr="003A6B94">
              <w:t xml:space="preserve"> </w:t>
            </w:r>
            <w:r w:rsidR="007721B7" w:rsidRPr="003A6B94">
              <w:t>of</w:t>
            </w:r>
            <w:r w:rsidR="003A6B94" w:rsidRPr="003A6B94">
              <w:t xml:space="preserve"> </w:t>
            </w:r>
            <w:r w:rsidR="007721B7" w:rsidRPr="003A6B94">
              <w:t>a</w:t>
            </w:r>
            <w:r w:rsidR="003A6B94" w:rsidRPr="003A6B94">
              <w:t xml:space="preserve"> </w:t>
            </w:r>
            <w:r w:rsidR="007721B7" w:rsidRPr="003A6B94">
              <w:t>written</w:t>
            </w:r>
            <w:r w:rsidR="003A6B94" w:rsidRPr="003A6B94">
              <w:t xml:space="preserve"> </w:t>
            </w:r>
            <w:r w:rsidR="007721B7" w:rsidRPr="003A6B94">
              <w:t>request</w:t>
            </w:r>
            <w:r w:rsidR="003A6B94" w:rsidRPr="003A6B94">
              <w:t xml:space="preserve"> </w:t>
            </w:r>
            <w:r w:rsidR="007721B7" w:rsidRPr="003A6B94">
              <w:t>from</w:t>
            </w:r>
            <w:r w:rsidR="003A6B94" w:rsidRPr="003A6B94">
              <w:t xml:space="preserve"> </w:t>
            </w:r>
            <w:r w:rsidR="007721B7" w:rsidRPr="003A6B94">
              <w:t>the</w:t>
            </w:r>
            <w:r w:rsidR="003A6B94" w:rsidRPr="003A6B94">
              <w:t xml:space="preserve"> </w:t>
            </w:r>
            <w:r w:rsidR="007721B7" w:rsidRPr="003A6B94">
              <w:t>Providing</w:t>
            </w:r>
            <w:r w:rsidR="003A6B94" w:rsidRPr="003A6B94">
              <w:t xml:space="preserve"> </w:t>
            </w:r>
            <w:r w:rsidR="007721B7" w:rsidRPr="003A6B94">
              <w:t>Party,</w:t>
            </w:r>
            <w:r w:rsidR="003A6B94" w:rsidRPr="003A6B94">
              <w:t xml:space="preserve"> </w:t>
            </w:r>
            <w:r w:rsidR="00250280" w:rsidRPr="003A6B94">
              <w:t xml:space="preserve">but in any case, </w:t>
            </w:r>
            <w:r w:rsidR="006E76D7" w:rsidRPr="003A6B94">
              <w:t>not</w:t>
            </w:r>
            <w:r w:rsidR="003A6B94" w:rsidRPr="003A6B94">
              <w:t xml:space="preserve"> </w:t>
            </w:r>
            <w:r w:rsidR="006E76D7" w:rsidRPr="003A6B94">
              <w:t>earlier</w:t>
            </w:r>
            <w:r w:rsidR="003A6B94" w:rsidRPr="003A6B94">
              <w:t xml:space="preserve"> </w:t>
            </w:r>
            <w:r w:rsidR="006E76D7" w:rsidRPr="003A6B94">
              <w:t>than</w:t>
            </w:r>
            <w:r w:rsidR="003A6B94" w:rsidRPr="003A6B94">
              <w:t xml:space="preserve"> </w:t>
            </w:r>
            <w:r w:rsidR="006E76D7" w:rsidRPr="003A6B94">
              <w:t>after</w:t>
            </w:r>
            <w:r w:rsidR="003A6B94" w:rsidRPr="003A6B94">
              <w:t xml:space="preserve"> </w:t>
            </w:r>
            <w:r w:rsidR="006E76D7" w:rsidRPr="003A6B94">
              <w:t>closing</w:t>
            </w:r>
            <w:r w:rsidR="003A6B94" w:rsidRPr="003A6B94">
              <w:t xml:space="preserve"> </w:t>
            </w:r>
            <w:r w:rsidR="006E76D7" w:rsidRPr="003A6B94">
              <w:t>the</w:t>
            </w:r>
            <w:r w:rsidR="003A6B94" w:rsidRPr="003A6B94">
              <w:t xml:space="preserve"> </w:t>
            </w:r>
            <w:r w:rsidR="006E76D7" w:rsidRPr="003A6B94">
              <w:t>tender</w:t>
            </w:r>
            <w:r w:rsidR="003A6B94" w:rsidRPr="003A6B94">
              <w:t xml:space="preserve"> </w:t>
            </w:r>
            <w:r w:rsidR="006E76D7" w:rsidRPr="003A6B94">
              <w:t>process</w:t>
            </w:r>
            <w:r w:rsidR="003A6B94" w:rsidRPr="003A6B94">
              <w:t xml:space="preserve"> </w:t>
            </w:r>
            <w:r w:rsidR="006E76D7" w:rsidRPr="003A6B94">
              <w:t>related</w:t>
            </w:r>
            <w:r w:rsidR="003A6B94" w:rsidRPr="003A6B94">
              <w:t xml:space="preserve"> </w:t>
            </w:r>
            <w:r w:rsidR="006E76D7" w:rsidRPr="003A6B94">
              <w:t>to</w:t>
            </w:r>
            <w:r w:rsidR="003A6B94" w:rsidRPr="003A6B94">
              <w:t xml:space="preserve"> </w:t>
            </w:r>
            <w:r w:rsidR="00703996" w:rsidRPr="003A6B94">
              <w:t>the</w:t>
            </w:r>
            <w:r w:rsidR="003A6B94" w:rsidRPr="003A6B94">
              <w:t xml:space="preserve"> </w:t>
            </w:r>
            <w:r w:rsidR="00703996" w:rsidRPr="003A6B94">
              <w:rPr>
                <w:b/>
                <w:bCs/>
              </w:rPr>
              <w:t>Potential</w:t>
            </w:r>
            <w:r w:rsidR="003A6B94" w:rsidRPr="003A6B94">
              <w:rPr>
                <w:b/>
                <w:bCs/>
              </w:rPr>
              <w:t xml:space="preserve"> </w:t>
            </w:r>
            <w:r w:rsidR="009132ED" w:rsidRPr="003A6B94">
              <w:rPr>
                <w:b/>
                <w:bCs/>
              </w:rPr>
              <w:t>Cooperation</w:t>
            </w:r>
            <w:r w:rsidR="003A6B94" w:rsidRPr="003A6B94">
              <w:t xml:space="preserve"> </w:t>
            </w:r>
            <w:r w:rsidR="009132ED" w:rsidRPr="003A6B94">
              <w:t>return</w:t>
            </w:r>
            <w:r w:rsidR="003A6B94" w:rsidRPr="003A6B94">
              <w:t xml:space="preserve"> </w:t>
            </w:r>
            <w:r w:rsidR="00703996" w:rsidRPr="003A6B94">
              <w:t>to</w:t>
            </w:r>
            <w:r w:rsidR="003A6B94" w:rsidRPr="003A6B94">
              <w:t xml:space="preserve"> </w:t>
            </w:r>
            <w:r w:rsidR="00703996" w:rsidRPr="003A6B94">
              <w:t>the</w:t>
            </w:r>
            <w:r w:rsidR="003A6B94" w:rsidRPr="003A6B94">
              <w:t xml:space="preserve"> </w:t>
            </w:r>
            <w:r w:rsidR="00703996" w:rsidRPr="003A6B94">
              <w:t>Providing</w:t>
            </w:r>
            <w:r w:rsidR="003A6B94" w:rsidRPr="003A6B94">
              <w:t xml:space="preserve"> </w:t>
            </w:r>
            <w:r w:rsidR="00703996" w:rsidRPr="003A6B94">
              <w:t>Party</w:t>
            </w:r>
            <w:r w:rsidR="003A6B94" w:rsidRPr="003A6B94">
              <w:t xml:space="preserve"> </w:t>
            </w:r>
            <w:r w:rsidR="00703996" w:rsidRPr="003A6B94">
              <w:t>or</w:t>
            </w:r>
            <w:r w:rsidR="003A6B94" w:rsidRPr="003A6B94">
              <w:t xml:space="preserve"> </w:t>
            </w:r>
            <w:r w:rsidR="00703996" w:rsidRPr="003A6B94">
              <w:t>destroy</w:t>
            </w:r>
            <w:r w:rsidR="003A6B94" w:rsidRPr="003A6B94">
              <w:t xml:space="preserve"> </w:t>
            </w:r>
            <w:r w:rsidR="00703996" w:rsidRPr="003A6B94">
              <w:t>all</w:t>
            </w:r>
            <w:r w:rsidR="00250280">
              <w:t> </w:t>
            </w:r>
            <w:r w:rsidR="00703996" w:rsidRPr="003A6B94">
              <w:t>originals</w:t>
            </w:r>
            <w:r w:rsidR="003A6B94" w:rsidRPr="003A6B94">
              <w:t xml:space="preserve"> </w:t>
            </w:r>
            <w:r w:rsidR="00703996" w:rsidRPr="003A6B94">
              <w:t>and</w:t>
            </w:r>
            <w:r w:rsidR="003A6B94" w:rsidRPr="003A6B94">
              <w:t xml:space="preserve"> </w:t>
            </w:r>
            <w:r w:rsidR="00703996" w:rsidRPr="003A6B94">
              <w:t>copies</w:t>
            </w:r>
            <w:r w:rsidR="003A6B94" w:rsidRPr="003A6B94">
              <w:t xml:space="preserve"> </w:t>
            </w:r>
            <w:r w:rsidR="00703996" w:rsidRPr="003A6B94">
              <w:t>of</w:t>
            </w:r>
            <w:r w:rsidR="003A6B94" w:rsidRPr="003A6B94">
              <w:t xml:space="preserve"> </w:t>
            </w:r>
            <w:r w:rsidR="00703996" w:rsidRPr="003A6B94">
              <w:t>documents,</w:t>
            </w:r>
            <w:r w:rsidR="003A6B94" w:rsidRPr="003A6B94">
              <w:t xml:space="preserve"> </w:t>
            </w:r>
            <w:r w:rsidR="00703996" w:rsidRPr="003A6B94">
              <w:t>together</w:t>
            </w:r>
            <w:r w:rsidR="003A6B94" w:rsidRPr="003A6B94">
              <w:t xml:space="preserve"> </w:t>
            </w:r>
            <w:r w:rsidR="00703996" w:rsidRPr="003A6B94">
              <w:t>with</w:t>
            </w:r>
            <w:r w:rsidR="003A6B94" w:rsidRPr="003A6B94">
              <w:t xml:space="preserve"> </w:t>
            </w:r>
            <w:r w:rsidR="00703996" w:rsidRPr="003A6B94">
              <w:t>all</w:t>
            </w:r>
            <w:r w:rsidR="003A6B94" w:rsidRPr="003A6B94">
              <w:t xml:space="preserve"> </w:t>
            </w:r>
            <w:r w:rsidR="00703996" w:rsidRPr="003A6B94">
              <w:t>electronic</w:t>
            </w:r>
            <w:r w:rsidR="003A6B94" w:rsidRPr="003A6B94">
              <w:t xml:space="preserve"> </w:t>
            </w:r>
            <w:r w:rsidR="00703996" w:rsidRPr="003A6B94">
              <w:t>records</w:t>
            </w:r>
            <w:r w:rsidR="003A6B94" w:rsidRPr="003A6B94">
              <w:t xml:space="preserve"> </w:t>
            </w:r>
            <w:r w:rsidR="00703996" w:rsidRPr="003A6B94">
              <w:t>and</w:t>
            </w:r>
            <w:r w:rsidR="003A6B94" w:rsidRPr="003A6B94">
              <w:t xml:space="preserve"> </w:t>
            </w:r>
            <w:r w:rsidR="00703996" w:rsidRPr="003A6B94">
              <w:t>excerpts</w:t>
            </w:r>
            <w:r w:rsidR="003A6B94" w:rsidRPr="003A6B94">
              <w:t xml:space="preserve"> </w:t>
            </w:r>
            <w:r w:rsidR="00703996" w:rsidRPr="003A6B94">
              <w:t>made</w:t>
            </w:r>
            <w:r w:rsidR="003A6B94" w:rsidRPr="003A6B94">
              <w:t xml:space="preserve"> </w:t>
            </w:r>
            <w:r w:rsidR="00703996" w:rsidRPr="003A6B94">
              <w:t>by</w:t>
            </w:r>
            <w:r w:rsidR="003A6B94" w:rsidRPr="003A6B94">
              <w:t xml:space="preserve"> </w:t>
            </w:r>
            <w:r w:rsidR="00703996" w:rsidRPr="003A6B94">
              <w:t>any</w:t>
            </w:r>
            <w:r w:rsidR="003A6B94" w:rsidRPr="003A6B94">
              <w:t xml:space="preserve"> </w:t>
            </w:r>
            <w:r w:rsidR="00703996" w:rsidRPr="003A6B94">
              <w:t>possible</w:t>
            </w:r>
            <w:r w:rsidR="003A6B94" w:rsidRPr="003A6B94">
              <w:t xml:space="preserve"> </w:t>
            </w:r>
            <w:r w:rsidR="00703996" w:rsidRPr="003A6B94">
              <w:t>means,</w:t>
            </w:r>
            <w:r w:rsidR="003A6B94" w:rsidRPr="003A6B94">
              <w:t xml:space="preserve"> </w:t>
            </w:r>
            <w:r w:rsidR="00703996" w:rsidRPr="003A6B94">
              <w:t>concerning</w:t>
            </w:r>
            <w:r w:rsidR="003A6B94" w:rsidRPr="003A6B94">
              <w:t xml:space="preserve"> </w:t>
            </w:r>
            <w:r w:rsidR="00703996" w:rsidRPr="003A6B94">
              <w:t>the</w:t>
            </w:r>
            <w:r w:rsidR="003A6B94" w:rsidRPr="003A6B94">
              <w:t xml:space="preserve"> </w:t>
            </w:r>
            <w:r w:rsidR="00703996"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="00703996" w:rsidRPr="003A6B94">
              <w:rPr>
                <w:b/>
                <w:bCs/>
              </w:rPr>
              <w:t>Information</w:t>
            </w:r>
            <w:r w:rsidR="00703996" w:rsidRPr="003A6B94">
              <w:t>.</w:t>
            </w:r>
          </w:p>
        </w:tc>
      </w:tr>
      <w:tr w:rsidR="00703996" w:rsidRPr="009132ED" w14:paraId="19B56008" w14:textId="77777777" w:rsidTr="003A6B94">
        <w:trPr>
          <w:jc w:val="center"/>
        </w:trPr>
        <w:tc>
          <w:tcPr>
            <w:tcW w:w="5102" w:type="dxa"/>
          </w:tcPr>
          <w:p w14:paraId="76A8F518" w14:textId="77777777" w:rsidR="00703996" w:rsidRPr="003A6B94" w:rsidRDefault="00703996" w:rsidP="00703996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Otrzymująca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zobowiązana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jest,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żądanie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Przekazującej,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potwierdzenia,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że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wszystkie</w:t>
            </w:r>
            <w:r w:rsidR="003A6B94" w:rsidRPr="003A6B94">
              <w:rPr>
                <w:lang w:val="pl-PL"/>
              </w:rPr>
              <w:t xml:space="preserve"> </w:t>
            </w:r>
            <w:r w:rsidR="00895D48" w:rsidRPr="003A6B94">
              <w:rPr>
                <w:lang w:val="pl-PL"/>
              </w:rPr>
              <w:t>dokumenty</w:t>
            </w:r>
            <w:r w:rsidR="003A6B94" w:rsidRPr="003A6B94">
              <w:rPr>
                <w:lang w:val="pl-PL"/>
              </w:rPr>
              <w:t xml:space="preserve"> </w:t>
            </w:r>
            <w:r w:rsidR="009132ED" w:rsidRPr="003A6B94">
              <w:rPr>
                <w:lang w:val="pl-PL"/>
              </w:rPr>
              <w:t>dotyczące</w:t>
            </w:r>
            <w:r w:rsidR="003A6B94" w:rsidRPr="003A6B94">
              <w:rPr>
                <w:lang w:val="pl-PL"/>
              </w:rPr>
              <w:t xml:space="preserve"> </w:t>
            </w:r>
            <w:r w:rsidR="009132ED" w:rsidRPr="003A6B94">
              <w:rPr>
                <w:b/>
                <w:bCs/>
                <w:lang w:val="pl-PL"/>
              </w:rPr>
              <w:t>Informacji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="009132ED" w:rsidRPr="003A6B94">
              <w:rPr>
                <w:b/>
                <w:bCs/>
                <w:lang w:val="pl-PL"/>
              </w:rPr>
              <w:t>Poufnych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zostały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zwrócone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albo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zniszczone</w:t>
            </w:r>
            <w:r w:rsidR="009132ED" w:rsidRPr="003A6B94">
              <w:rPr>
                <w:lang w:val="pl-PL"/>
              </w:rPr>
              <w:t>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4ACF9C8B" w14:textId="77777777" w:rsidR="00703996" w:rsidRPr="003A6B94" w:rsidRDefault="009132ED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The</w:t>
            </w:r>
            <w:r w:rsidR="003A6B94" w:rsidRPr="003A6B94">
              <w:t xml:space="preserve"> </w:t>
            </w:r>
            <w:r w:rsidRPr="003A6B94">
              <w:t>Receiving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shall,</w:t>
            </w:r>
            <w:r w:rsidR="003A6B94" w:rsidRPr="003A6B94">
              <w:t xml:space="preserve"> </w:t>
            </w:r>
            <w:r w:rsidRPr="003A6B94">
              <w:t>at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request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Providing</w:t>
            </w:r>
            <w:r w:rsidR="003A6B94" w:rsidRPr="003A6B94">
              <w:t xml:space="preserve"> </w:t>
            </w:r>
            <w:r w:rsidRPr="003A6B94">
              <w:t>Party,</w:t>
            </w:r>
            <w:r w:rsidR="003A6B94" w:rsidRPr="003A6B94">
              <w:t xml:space="preserve"> </w:t>
            </w:r>
            <w:r w:rsidRPr="003A6B94">
              <w:t>confirm</w:t>
            </w:r>
            <w:r w:rsidR="003A6B94" w:rsidRPr="003A6B94">
              <w:t xml:space="preserve"> </w:t>
            </w:r>
            <w:r w:rsidRPr="003A6B94">
              <w:t>that</w:t>
            </w:r>
            <w:r w:rsidR="003A6B94" w:rsidRPr="003A6B94">
              <w:t xml:space="preserve"> </w:t>
            </w:r>
            <w:r w:rsidRPr="003A6B94">
              <w:t>all</w:t>
            </w:r>
            <w:r w:rsidR="003A6B94" w:rsidRPr="003A6B94">
              <w:t xml:space="preserve"> </w:t>
            </w:r>
            <w:r w:rsidRPr="003A6B94">
              <w:t>documents</w:t>
            </w:r>
            <w:r w:rsidR="003A6B94" w:rsidRPr="003A6B94">
              <w:t xml:space="preserve"> </w:t>
            </w:r>
            <w:r w:rsidRPr="003A6B94">
              <w:t>concerning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="003A6B94" w:rsidRPr="003A6B94">
              <w:t xml:space="preserve"> </w:t>
            </w:r>
            <w:r w:rsidRPr="003A6B94">
              <w:t>have</w:t>
            </w:r>
            <w:r w:rsidR="003A6B94" w:rsidRPr="003A6B94">
              <w:t xml:space="preserve"> </w:t>
            </w:r>
            <w:r w:rsidRPr="003A6B94">
              <w:t>been</w:t>
            </w:r>
            <w:r w:rsidR="003A6B94" w:rsidRPr="003A6B94">
              <w:t xml:space="preserve"> </w:t>
            </w:r>
            <w:r w:rsidRPr="003A6B94">
              <w:t>either</w:t>
            </w:r>
            <w:r w:rsidR="003A6B94" w:rsidRPr="003A6B94">
              <w:t xml:space="preserve"> </w:t>
            </w:r>
            <w:r w:rsidRPr="003A6B94">
              <w:t>returned</w:t>
            </w:r>
            <w:r w:rsidR="003A6B94" w:rsidRPr="003A6B94">
              <w:t xml:space="preserve"> </w:t>
            </w:r>
            <w:r w:rsidRPr="003A6B94">
              <w:t>or</w:t>
            </w:r>
            <w:r w:rsidR="003A6B94" w:rsidRPr="003A6B94">
              <w:t xml:space="preserve"> </w:t>
            </w:r>
            <w:r w:rsidRPr="003A6B94">
              <w:t>destroyed.</w:t>
            </w:r>
          </w:p>
        </w:tc>
      </w:tr>
      <w:tr w:rsidR="00703996" w:rsidRPr="009132ED" w14:paraId="7CD4FEB0" w14:textId="77777777" w:rsidTr="003A6B94">
        <w:trPr>
          <w:jc w:val="center"/>
        </w:trPr>
        <w:tc>
          <w:tcPr>
            <w:tcW w:w="5102" w:type="dxa"/>
          </w:tcPr>
          <w:p w14:paraId="5E31DD15" w14:textId="39149D3F" w:rsidR="00703996" w:rsidRPr="003A6B94" w:rsidRDefault="00FB79AD" w:rsidP="00703996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lastRenderedPageBreak/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ustalają,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że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wynikające</w:t>
            </w:r>
            <w:r w:rsidR="003A6B94" w:rsidRPr="003A6B94">
              <w:rPr>
                <w:lang w:val="pl-PL"/>
              </w:rPr>
              <w:t xml:space="preserve"> </w:t>
            </w:r>
            <w:r w:rsidR="000C112A">
              <w:rPr>
                <w:lang w:val="pl-PL"/>
              </w:rPr>
              <w:br/>
            </w:r>
            <w:r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będą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obowiązywały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okres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pięciu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(</w:t>
            </w:r>
            <w:r w:rsidRPr="003A6B94">
              <w:rPr>
                <w:lang w:val="pl-PL"/>
              </w:rPr>
              <w:t>5</w:t>
            </w:r>
            <w:r w:rsidR="00B83A10" w:rsidRPr="003A6B94">
              <w:rPr>
                <w:lang w:val="pl-PL"/>
              </w:rPr>
              <w:t>)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lat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podpisania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Umowy.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Ma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to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zastosowanie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również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razie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rozwiązania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="00B83A10" w:rsidRPr="003A6B94">
              <w:rPr>
                <w:lang w:val="pl-PL"/>
              </w:rPr>
              <w:t>Umowy.</w:t>
            </w:r>
          </w:p>
        </w:tc>
        <w:tc>
          <w:tcPr>
            <w:tcW w:w="5102" w:type="dxa"/>
          </w:tcPr>
          <w:p w14:paraId="39FB6817" w14:textId="77777777" w:rsidR="00703996" w:rsidRPr="003A6B94" w:rsidRDefault="00FB79AD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The</w:t>
            </w:r>
            <w:r w:rsidR="003A6B94" w:rsidRPr="003A6B94">
              <w:t xml:space="preserve"> </w:t>
            </w:r>
            <w:r w:rsidRPr="003A6B94">
              <w:t>Parties</w:t>
            </w:r>
            <w:r w:rsidR="003A6B94" w:rsidRPr="003A6B94">
              <w:t xml:space="preserve"> </w:t>
            </w:r>
            <w:r w:rsidRPr="003A6B94">
              <w:t>agree</w:t>
            </w:r>
            <w:r w:rsidR="003A6B94" w:rsidRPr="003A6B94">
              <w:t xml:space="preserve"> </w:t>
            </w:r>
            <w:r w:rsidRPr="003A6B94">
              <w:t>that</w:t>
            </w:r>
            <w:r w:rsidR="003A6B94" w:rsidRPr="003A6B94">
              <w:t xml:space="preserve"> </w:t>
            </w:r>
            <w:r w:rsidR="00B83A10" w:rsidRPr="003A6B94">
              <w:t>the</w:t>
            </w:r>
            <w:r w:rsidR="003A6B94" w:rsidRPr="003A6B94">
              <w:t xml:space="preserve"> </w:t>
            </w:r>
            <w:r w:rsidR="00B83A10" w:rsidRPr="003A6B94">
              <w:t>Parties’</w:t>
            </w:r>
            <w:r w:rsidR="003A6B94" w:rsidRPr="003A6B94">
              <w:t xml:space="preserve"> </w:t>
            </w:r>
            <w:r w:rsidR="00B83A10" w:rsidRPr="003A6B94">
              <w:t>obligations</w:t>
            </w:r>
            <w:r w:rsidR="003A6B94" w:rsidRPr="003A6B94">
              <w:t xml:space="preserve"> </w:t>
            </w:r>
            <w:r w:rsidR="00B83A10" w:rsidRPr="003A6B94">
              <w:t>hereunder,</w:t>
            </w:r>
            <w:r w:rsidR="003A6B94" w:rsidRPr="003A6B94">
              <w:t xml:space="preserve"> </w:t>
            </w:r>
            <w:r w:rsidR="00B83A10" w:rsidRPr="003A6B94">
              <w:t>and</w:t>
            </w:r>
            <w:r w:rsidR="003A6B94" w:rsidRPr="003A6B94">
              <w:t xml:space="preserve"> </w:t>
            </w:r>
            <w:r w:rsidR="00B83A10" w:rsidRPr="003A6B94">
              <w:t>liability</w:t>
            </w:r>
            <w:r w:rsidR="003A6B94" w:rsidRPr="003A6B94">
              <w:t xml:space="preserve"> </w:t>
            </w:r>
            <w:r w:rsidR="00B83A10" w:rsidRPr="003A6B94">
              <w:t>for</w:t>
            </w:r>
            <w:r w:rsidR="003A6B94" w:rsidRPr="003A6B94">
              <w:t xml:space="preserve"> </w:t>
            </w:r>
            <w:r w:rsidR="00B83A10" w:rsidRPr="003A6B94">
              <w:t>a</w:t>
            </w:r>
            <w:r w:rsidR="003A6B94" w:rsidRPr="003A6B94">
              <w:t xml:space="preserve"> </w:t>
            </w:r>
            <w:r w:rsidR="00B83A10" w:rsidRPr="003A6B94">
              <w:t>breach</w:t>
            </w:r>
            <w:r w:rsidR="003A6B94" w:rsidRPr="003A6B94">
              <w:t xml:space="preserve"> </w:t>
            </w:r>
            <w:r w:rsidR="00B83A10" w:rsidRPr="003A6B94">
              <w:t>of</w:t>
            </w:r>
            <w:r w:rsidR="003A6B94" w:rsidRPr="003A6B94">
              <w:t xml:space="preserve"> </w:t>
            </w:r>
            <w:r w:rsidR="00B83A10" w:rsidRPr="003A6B94">
              <w:t>such</w:t>
            </w:r>
            <w:r w:rsidR="003A6B94" w:rsidRPr="003A6B94">
              <w:t xml:space="preserve"> </w:t>
            </w:r>
            <w:r w:rsidR="00B83A10" w:rsidRPr="003A6B94">
              <w:t>obligations,</w:t>
            </w:r>
            <w:r w:rsidR="003A6B94" w:rsidRPr="003A6B94">
              <w:t xml:space="preserve"> </w:t>
            </w:r>
            <w:r w:rsidR="00B83A10" w:rsidRPr="003A6B94">
              <w:t>remain</w:t>
            </w:r>
            <w:r w:rsidR="003A6B94" w:rsidRPr="003A6B94">
              <w:t xml:space="preserve"> </w:t>
            </w:r>
            <w:r w:rsidR="00B83A10" w:rsidRPr="003A6B94">
              <w:t>in</w:t>
            </w:r>
            <w:r w:rsidR="003A6B94" w:rsidRPr="003A6B94">
              <w:t xml:space="preserve"> </w:t>
            </w:r>
            <w:r w:rsidR="00B83A10" w:rsidRPr="003A6B94">
              <w:t>force</w:t>
            </w:r>
            <w:r w:rsidR="003A6B94" w:rsidRPr="003A6B94">
              <w:t xml:space="preserve"> </w:t>
            </w:r>
            <w:r w:rsidR="00B83A10" w:rsidRPr="003A6B94">
              <w:t>for</w:t>
            </w:r>
            <w:r w:rsidR="003A6B94" w:rsidRPr="003A6B94">
              <w:t xml:space="preserve"> </w:t>
            </w:r>
            <w:r w:rsidR="00B83A10" w:rsidRPr="003A6B94">
              <w:t>the</w:t>
            </w:r>
            <w:r w:rsidR="003A6B94" w:rsidRPr="003A6B94">
              <w:t xml:space="preserve"> </w:t>
            </w:r>
            <w:r w:rsidR="00B83A10" w:rsidRPr="003A6B94">
              <w:t>period</w:t>
            </w:r>
            <w:r w:rsidR="003A6B94" w:rsidRPr="003A6B94">
              <w:t xml:space="preserve"> </w:t>
            </w:r>
            <w:r w:rsidR="00B83A10" w:rsidRPr="003A6B94">
              <w:t>of</w:t>
            </w:r>
            <w:r w:rsidR="00250280">
              <w:t> </w:t>
            </w:r>
            <w:r w:rsidR="00B83A10" w:rsidRPr="003A6B94">
              <w:t>five</w:t>
            </w:r>
            <w:r w:rsidR="003A6B94" w:rsidRPr="003A6B94">
              <w:t xml:space="preserve"> </w:t>
            </w:r>
            <w:r w:rsidR="00B83A10" w:rsidRPr="003A6B94">
              <w:t>(5)</w:t>
            </w:r>
            <w:r w:rsidR="003A6B94" w:rsidRPr="003A6B94">
              <w:t xml:space="preserve"> </w:t>
            </w:r>
            <w:r w:rsidR="00B83A10" w:rsidRPr="003A6B94">
              <w:t>years</w:t>
            </w:r>
            <w:r w:rsidR="003A6B94" w:rsidRPr="003A6B94">
              <w:t xml:space="preserve"> </w:t>
            </w:r>
            <w:r w:rsidRPr="003A6B94">
              <w:t>from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signing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Agreement.</w:t>
            </w:r>
            <w:r w:rsidR="003A6B94" w:rsidRPr="003A6B94">
              <w:t xml:space="preserve"> </w:t>
            </w:r>
            <w:r w:rsidR="00B83A10" w:rsidRPr="003A6B94">
              <w:t>This</w:t>
            </w:r>
            <w:r w:rsidR="003A6B94" w:rsidRPr="003A6B94">
              <w:t xml:space="preserve"> </w:t>
            </w:r>
            <w:r w:rsidR="00B83A10" w:rsidRPr="003A6B94">
              <w:t>shall</w:t>
            </w:r>
            <w:r w:rsidR="003A6B94" w:rsidRPr="003A6B94">
              <w:t xml:space="preserve"> </w:t>
            </w:r>
            <w:r w:rsidR="00B83A10" w:rsidRPr="003A6B94">
              <w:t>also</w:t>
            </w:r>
            <w:r w:rsidR="003A6B94" w:rsidRPr="003A6B94">
              <w:t xml:space="preserve"> </w:t>
            </w:r>
            <w:r w:rsidR="00B83A10" w:rsidRPr="003A6B94">
              <w:t>apply</w:t>
            </w:r>
            <w:r w:rsidR="003A6B94" w:rsidRPr="003A6B94">
              <w:t xml:space="preserve"> </w:t>
            </w:r>
            <w:r w:rsidR="00B83A10" w:rsidRPr="003A6B94">
              <w:t>in</w:t>
            </w:r>
            <w:r w:rsidR="003A6B94" w:rsidRPr="003A6B94">
              <w:t xml:space="preserve"> </w:t>
            </w:r>
            <w:r w:rsidR="00B83A10" w:rsidRPr="003A6B94">
              <w:t>the</w:t>
            </w:r>
            <w:r w:rsidR="003A6B94" w:rsidRPr="003A6B94">
              <w:t xml:space="preserve"> </w:t>
            </w:r>
            <w:r w:rsidR="00B83A10" w:rsidRPr="003A6B94">
              <w:t>event</w:t>
            </w:r>
            <w:r w:rsidR="003A6B94" w:rsidRPr="003A6B94">
              <w:t xml:space="preserve"> </w:t>
            </w:r>
            <w:r w:rsidR="00B83A10" w:rsidRPr="003A6B94">
              <w:t>of</w:t>
            </w:r>
            <w:r w:rsidR="00250280">
              <w:t> </w:t>
            </w:r>
            <w:r w:rsidR="00B83A10" w:rsidRPr="003A6B94">
              <w:t>termination</w:t>
            </w:r>
            <w:r w:rsidR="003A6B94" w:rsidRPr="003A6B94">
              <w:t xml:space="preserve"> </w:t>
            </w:r>
            <w:r w:rsidR="00B83A10" w:rsidRPr="003A6B94">
              <w:t>of</w:t>
            </w:r>
            <w:r w:rsidR="003A6B94" w:rsidRPr="003A6B94">
              <w:t xml:space="preserve"> </w:t>
            </w:r>
            <w:r w:rsidR="00B83A10" w:rsidRPr="003A6B94">
              <w:t>this</w:t>
            </w:r>
            <w:r w:rsidR="003A6B94" w:rsidRPr="003A6B94">
              <w:t xml:space="preserve"> </w:t>
            </w:r>
            <w:r w:rsidR="00B83A10" w:rsidRPr="003A6B94">
              <w:t>Agreement.</w:t>
            </w:r>
          </w:p>
        </w:tc>
      </w:tr>
      <w:tr w:rsidR="00E21F55" w:rsidRPr="009132ED" w14:paraId="08C8A642" w14:textId="77777777" w:rsidTr="003A6B94">
        <w:trPr>
          <w:jc w:val="center"/>
        </w:trPr>
        <w:tc>
          <w:tcPr>
            <w:tcW w:w="5102" w:type="dxa"/>
          </w:tcPr>
          <w:p w14:paraId="123B98F5" w14:textId="77777777" w:rsidR="00E21F55" w:rsidRPr="003A6B94" w:rsidRDefault="00E21F55" w:rsidP="001C6389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Każda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może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dowolnym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czasie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rozwiązać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podstawie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jednostronnego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pisemnego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zawiadomienia.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takim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wypadku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wygaśnie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upływie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dwóch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(2)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tygodni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doręczenia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drugiej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zawiadomienia,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mowa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powyżej.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13679B97" w14:textId="77777777" w:rsidR="00E21F55" w:rsidRPr="003A6B94" w:rsidRDefault="00E21F55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Each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may</w:t>
            </w:r>
            <w:r w:rsidR="003A6B94" w:rsidRPr="003A6B94">
              <w:t xml:space="preserve"> </w:t>
            </w:r>
            <w:r w:rsidRPr="003A6B94">
              <w:t>at</w:t>
            </w:r>
            <w:r w:rsidR="003A6B94" w:rsidRPr="003A6B94">
              <w:t xml:space="preserve"> </w:t>
            </w:r>
            <w:r w:rsidRPr="003A6B94">
              <w:t>any</w:t>
            </w:r>
            <w:r w:rsidR="003A6B94" w:rsidRPr="003A6B94">
              <w:t xml:space="preserve"> </w:t>
            </w:r>
            <w:r w:rsidRPr="003A6B94">
              <w:t>time</w:t>
            </w:r>
            <w:r w:rsidR="003A6B94" w:rsidRPr="003A6B94">
              <w:t xml:space="preserve"> </w:t>
            </w:r>
            <w:r w:rsidRPr="003A6B94">
              <w:t>terminate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way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Pr="003A6B94">
              <w:t>unilateral</w:t>
            </w:r>
            <w:r w:rsidR="003A6B94" w:rsidRPr="003A6B94">
              <w:t xml:space="preserve"> </w:t>
            </w:r>
            <w:r w:rsidRPr="003A6B94">
              <w:t>written</w:t>
            </w:r>
            <w:r w:rsidR="003A6B94" w:rsidRPr="003A6B94">
              <w:t xml:space="preserve"> </w:t>
            </w:r>
            <w:r w:rsidRPr="003A6B94">
              <w:t>notice.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such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Pr="003A6B94">
              <w:t>case,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expire</w:t>
            </w:r>
            <w:r w:rsidR="003A6B94" w:rsidRPr="003A6B94">
              <w:t xml:space="preserve"> </w:t>
            </w:r>
            <w:r w:rsidRPr="003A6B94">
              <w:t>after</w:t>
            </w:r>
            <w:r w:rsidR="003A6B94" w:rsidRPr="003A6B94">
              <w:t xml:space="preserve"> </w:t>
            </w:r>
            <w:r w:rsidRPr="003A6B94">
              <w:t>two</w:t>
            </w:r>
            <w:r w:rsidR="003A6B94" w:rsidRPr="003A6B94">
              <w:t xml:space="preserve"> </w:t>
            </w:r>
            <w:r w:rsidRPr="003A6B94">
              <w:t>(2)</w:t>
            </w:r>
            <w:r w:rsidR="003A6B94" w:rsidRPr="003A6B94">
              <w:t xml:space="preserve"> </w:t>
            </w:r>
            <w:r w:rsidRPr="003A6B94">
              <w:t>weeks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delivery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notice</w:t>
            </w:r>
            <w:r w:rsidR="003A6B94" w:rsidRPr="003A6B94">
              <w:t xml:space="preserve"> </w:t>
            </w:r>
            <w:r w:rsidRPr="003A6B94">
              <w:t>referred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above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Party.</w:t>
            </w:r>
            <w:r w:rsidR="003A6B94" w:rsidRPr="003A6B94">
              <w:t xml:space="preserve"> </w:t>
            </w:r>
          </w:p>
        </w:tc>
      </w:tr>
      <w:tr w:rsidR="00E21F55" w:rsidRPr="00A9759A" w14:paraId="5D620C2B" w14:textId="77777777" w:rsidTr="003A6B94">
        <w:trPr>
          <w:jc w:val="center"/>
        </w:trPr>
        <w:tc>
          <w:tcPr>
            <w:tcW w:w="5102" w:type="dxa"/>
          </w:tcPr>
          <w:p w14:paraId="149EE083" w14:textId="77777777" w:rsidR="00E21F55" w:rsidRPr="003A6B94" w:rsidRDefault="00E21F55" w:rsidP="00594D65">
            <w:pPr>
              <w:pStyle w:val="CMSSchT1L2"/>
              <w:numPr>
                <w:ilvl w:val="1"/>
                <w:numId w:val="22"/>
              </w:numPr>
              <w:rPr>
                <w:rFonts w:cs="Segoe Script"/>
                <w:b/>
                <w:lang w:val="pl-PL"/>
              </w:rPr>
            </w:pPr>
            <w:r w:rsidRPr="003A6B94">
              <w:rPr>
                <w:b/>
                <w:lang w:val="pl-PL"/>
              </w:rPr>
              <w:t>§5</w:t>
            </w:r>
            <w:r w:rsidRPr="003A6B94">
              <w:rPr>
                <w:b/>
                <w:lang w:val="pl-PL"/>
              </w:rPr>
              <w:br/>
              <w:t>ODPOWIEDZIALNOŚĆ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STRON</w:t>
            </w:r>
          </w:p>
        </w:tc>
        <w:tc>
          <w:tcPr>
            <w:tcW w:w="5102" w:type="dxa"/>
          </w:tcPr>
          <w:p w14:paraId="2E17AD59" w14:textId="77777777" w:rsidR="00E21F55" w:rsidRPr="003A6B94" w:rsidRDefault="00E21F55" w:rsidP="00594D65">
            <w:pPr>
              <w:pStyle w:val="CMSSchT2L1"/>
              <w:numPr>
                <w:ilvl w:val="0"/>
                <w:numId w:val="21"/>
              </w:numPr>
              <w:rPr>
                <w:lang w:val="en-GB"/>
              </w:rPr>
            </w:pPr>
            <w:r w:rsidRPr="003A6B94">
              <w:rPr>
                <w:lang w:val="en-GB"/>
              </w:rPr>
              <w:t>§5</w:t>
            </w:r>
            <w:r w:rsidRPr="003A6B94">
              <w:rPr>
                <w:lang w:val="en-GB"/>
              </w:rPr>
              <w:br/>
              <w:t>LIABILITY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OF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PARTIES</w:t>
            </w:r>
          </w:p>
        </w:tc>
      </w:tr>
      <w:tr w:rsidR="00E21F55" w:rsidRPr="00A9759A" w14:paraId="63725191" w14:textId="77777777" w:rsidTr="003A6B94">
        <w:trPr>
          <w:jc w:val="center"/>
        </w:trPr>
        <w:tc>
          <w:tcPr>
            <w:tcW w:w="5102" w:type="dxa"/>
          </w:tcPr>
          <w:p w14:paraId="1579A97C" w14:textId="77777777" w:rsidR="00E21F55" w:rsidRPr="003A6B94" w:rsidRDefault="00E21F55" w:rsidP="007F53A4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Każda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ponosi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pełną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odpowiedzialność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należytą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realizację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B83A10" w:rsidRPr="003A6B94">
              <w:rPr>
                <w:lang w:val="pl-PL"/>
              </w:rPr>
              <w:t>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Każda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ponosi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pełną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odpowiedzialność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przestrzeganie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zobowiązań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zachowania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poufności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zawartych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pracowników,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personel,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doradców,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członków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organów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zarządczych,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członków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organów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nadzorczych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oraz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innych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przedstawicieli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danej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i</w:t>
            </w:r>
            <w:r w:rsidR="00250280">
              <w:rPr>
                <w:lang w:val="pl-PL"/>
              </w:rPr>
              <w:t> </w:t>
            </w:r>
            <w:r w:rsidR="00556822" w:rsidRPr="003A6B94">
              <w:rPr>
                <w:lang w:val="pl-PL"/>
              </w:rPr>
              <w:t>podmiotów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należących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tej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samej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grupy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kapitałowej,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oraz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wszelkich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innych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osób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działających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imieniu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tej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podstawie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należycie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udzielonego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upoważnienia,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którzy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otrzymali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od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niej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b/>
                <w:bCs/>
                <w:lang w:val="pl-PL"/>
              </w:rPr>
              <w:t>Informacje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="00556822" w:rsidRPr="003A6B94">
              <w:rPr>
                <w:b/>
                <w:bCs/>
                <w:lang w:val="pl-PL"/>
              </w:rPr>
              <w:t>Poufne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objęte</w:t>
            </w:r>
            <w:r w:rsidR="003A6B94" w:rsidRPr="003A6B94">
              <w:rPr>
                <w:lang w:val="pl-PL"/>
              </w:rPr>
              <w:t xml:space="preserve"> </w:t>
            </w:r>
            <w:r w:rsidR="00556822" w:rsidRPr="003A6B94">
              <w:rPr>
                <w:lang w:val="pl-PL"/>
              </w:rPr>
              <w:t>Umową.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7767C80B" w14:textId="77777777" w:rsidR="00E21F55" w:rsidRPr="003A6B94" w:rsidRDefault="00E21F55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Each</w:t>
            </w:r>
            <w:r w:rsidR="003A6B94" w:rsidRPr="003A6B94">
              <w:t xml:space="preserve"> </w:t>
            </w:r>
            <w:r w:rsidR="00B83A10" w:rsidRPr="003A6B94">
              <w:t>Party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bear</w:t>
            </w:r>
            <w:r w:rsidR="003A6B94" w:rsidRPr="003A6B94">
              <w:t xml:space="preserve"> </w:t>
            </w:r>
            <w:r w:rsidRPr="003A6B94">
              <w:t>full</w:t>
            </w:r>
            <w:r w:rsidR="003A6B94" w:rsidRPr="003A6B94">
              <w:t xml:space="preserve"> </w:t>
            </w:r>
            <w:r w:rsidRPr="003A6B94">
              <w:t>liability</w:t>
            </w:r>
            <w:r w:rsidR="003A6B94" w:rsidRPr="003A6B94">
              <w:t xml:space="preserve"> </w:t>
            </w:r>
            <w:r w:rsidRPr="003A6B94">
              <w:t>for</w:t>
            </w:r>
            <w:r w:rsidR="003A6B94" w:rsidRPr="003A6B94">
              <w:t xml:space="preserve"> </w:t>
            </w:r>
            <w:r w:rsidRPr="003A6B94">
              <w:t>proper</w:t>
            </w:r>
            <w:r w:rsidR="003A6B94" w:rsidRPr="003A6B94">
              <w:t xml:space="preserve"> </w:t>
            </w:r>
            <w:r w:rsidRPr="003A6B94">
              <w:t>performance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Agreement.</w:t>
            </w:r>
            <w:r w:rsidR="003A6B94" w:rsidRPr="003A6B94">
              <w:t xml:space="preserve"> </w:t>
            </w:r>
            <w:r w:rsidRPr="003A6B94">
              <w:t>Each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Parties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bear</w:t>
            </w:r>
            <w:r w:rsidR="003A6B94" w:rsidRPr="003A6B94">
              <w:t xml:space="preserve"> </w:t>
            </w:r>
            <w:r w:rsidRPr="003A6B94">
              <w:t>full</w:t>
            </w:r>
            <w:r w:rsidR="003A6B94" w:rsidRPr="003A6B94">
              <w:t xml:space="preserve"> </w:t>
            </w:r>
            <w:r w:rsidRPr="003A6B94">
              <w:t>liability</w:t>
            </w:r>
            <w:r w:rsidR="003A6B94" w:rsidRPr="003A6B94">
              <w:t xml:space="preserve"> </w:t>
            </w:r>
            <w:r w:rsidRPr="003A6B94">
              <w:t>for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compliance</w:t>
            </w:r>
            <w:r w:rsidR="003A6B94" w:rsidRPr="003A6B94">
              <w:t xml:space="preserve"> </w:t>
            </w:r>
            <w:r w:rsidRPr="003A6B94">
              <w:t>with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confidentiality</w:t>
            </w:r>
            <w:r w:rsidR="003A6B94" w:rsidRPr="003A6B94">
              <w:t xml:space="preserve"> </w:t>
            </w:r>
            <w:r w:rsidRPr="003A6B94">
              <w:t>obligations</w:t>
            </w:r>
            <w:r w:rsidR="003A6B94" w:rsidRPr="003A6B94">
              <w:t xml:space="preserve"> </w:t>
            </w:r>
            <w:r w:rsidRPr="003A6B94">
              <w:t>contained</w:t>
            </w:r>
            <w:r w:rsidR="003A6B94" w:rsidRPr="003A6B94">
              <w:t xml:space="preserve"> </w:t>
            </w:r>
            <w:r w:rsidRPr="003A6B94">
              <w:t>herein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employees,</w:t>
            </w:r>
            <w:r w:rsidR="003A6B94" w:rsidRPr="003A6B94">
              <w:t xml:space="preserve"> </w:t>
            </w:r>
            <w:r w:rsidRPr="003A6B94">
              <w:t>personnel,</w:t>
            </w:r>
            <w:r w:rsidR="003A6B94" w:rsidRPr="003A6B94">
              <w:t xml:space="preserve"> </w:t>
            </w:r>
            <w:r w:rsidRPr="003A6B94">
              <w:t>advisors,</w:t>
            </w:r>
            <w:r w:rsidR="003A6B94" w:rsidRPr="003A6B94">
              <w:t xml:space="preserve"> </w:t>
            </w:r>
            <w:r w:rsidR="00B83A10" w:rsidRPr="003A6B94">
              <w:t>members</w:t>
            </w:r>
            <w:r w:rsidR="003A6B94" w:rsidRPr="003A6B94">
              <w:t xml:space="preserve"> </w:t>
            </w:r>
            <w:r w:rsidR="00B83A10" w:rsidRPr="003A6B94">
              <w:t>of</w:t>
            </w:r>
            <w:r w:rsidR="003A6B94" w:rsidRPr="003A6B94">
              <w:t xml:space="preserve"> </w:t>
            </w:r>
            <w:r w:rsidR="00B83A10" w:rsidRPr="003A6B94">
              <w:t>the</w:t>
            </w:r>
            <w:r w:rsidR="003A6B94" w:rsidRPr="003A6B94">
              <w:t xml:space="preserve"> </w:t>
            </w:r>
            <w:r w:rsidRPr="003A6B94">
              <w:t>management,</w:t>
            </w:r>
            <w:r w:rsidR="003A6B94" w:rsidRPr="003A6B94">
              <w:t xml:space="preserve"> </w:t>
            </w:r>
            <w:r w:rsidR="00B83A10" w:rsidRPr="003A6B94">
              <w:t>members</w:t>
            </w:r>
            <w:r w:rsidR="003A6B94" w:rsidRPr="003A6B94">
              <w:t xml:space="preserve"> </w:t>
            </w:r>
            <w:r w:rsidR="00B83A10" w:rsidRPr="003A6B94">
              <w:t>of</w:t>
            </w:r>
            <w:r w:rsidR="003A6B94" w:rsidRPr="003A6B94">
              <w:t xml:space="preserve"> </w:t>
            </w:r>
            <w:r w:rsidR="00B83A10" w:rsidRPr="003A6B94">
              <w:t>the</w:t>
            </w:r>
            <w:r w:rsidR="003A6B94" w:rsidRPr="003A6B94">
              <w:t xml:space="preserve"> </w:t>
            </w:r>
            <w:r w:rsidRPr="003A6B94">
              <w:t>supervisory</w:t>
            </w:r>
            <w:r w:rsidR="003A6B94" w:rsidRPr="003A6B94">
              <w:t xml:space="preserve"> </w:t>
            </w:r>
            <w:r w:rsidRPr="003A6B94">
              <w:t>bodies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other</w:t>
            </w:r>
            <w:r w:rsidR="003A6B94" w:rsidRPr="003A6B94">
              <w:t xml:space="preserve"> </w:t>
            </w:r>
            <w:r w:rsidRPr="003A6B94">
              <w:t>representatives</w:t>
            </w:r>
            <w:r w:rsidR="003A6B94" w:rsidRPr="003A6B94">
              <w:t xml:space="preserve"> </w:t>
            </w:r>
            <w:r w:rsidR="00B83A10" w:rsidRPr="003A6B94">
              <w:t>of</w:t>
            </w:r>
            <w:r w:rsidR="00250280">
              <w:t> </w:t>
            </w:r>
            <w:r w:rsidR="00B83A10" w:rsidRPr="003A6B94">
              <w:t>such</w:t>
            </w:r>
            <w:r w:rsidR="003A6B94" w:rsidRPr="003A6B94">
              <w:t xml:space="preserve"> </w:t>
            </w:r>
            <w:r w:rsidR="00B83A10" w:rsidRPr="003A6B94">
              <w:t>Party</w:t>
            </w:r>
            <w:r w:rsidR="003A6B94" w:rsidRPr="003A6B94">
              <w:t xml:space="preserve"> </w:t>
            </w:r>
            <w:r w:rsidR="00B83A10" w:rsidRPr="003A6B94">
              <w:t>and</w:t>
            </w:r>
            <w:r w:rsidR="003A6B94" w:rsidRPr="003A6B94">
              <w:t xml:space="preserve"> </w:t>
            </w:r>
            <w:r w:rsidR="00B83A10" w:rsidRPr="003A6B94">
              <w:t>its</w:t>
            </w:r>
            <w:r w:rsidR="003A6B94" w:rsidRPr="003A6B94">
              <w:t xml:space="preserve"> </w:t>
            </w:r>
            <w:r w:rsidR="00B83A10" w:rsidRPr="003A6B94">
              <w:t>affiliates,</w:t>
            </w:r>
            <w:r w:rsidR="003A6B94" w:rsidRPr="003A6B94">
              <w:t xml:space="preserve"> </w:t>
            </w:r>
            <w:r w:rsidR="00B83A10" w:rsidRPr="003A6B94">
              <w:t>and</w:t>
            </w:r>
            <w:r w:rsidR="003A6B94" w:rsidRPr="003A6B94">
              <w:t xml:space="preserve"> </w:t>
            </w:r>
            <w:r w:rsidR="00B83A10" w:rsidRPr="003A6B94">
              <w:t>all</w:t>
            </w:r>
            <w:r w:rsidR="003A6B94" w:rsidRPr="003A6B94">
              <w:t xml:space="preserve"> </w:t>
            </w:r>
            <w:r w:rsidR="00B83A10" w:rsidRPr="003A6B94">
              <w:t>other</w:t>
            </w:r>
            <w:r w:rsidR="003A6B94" w:rsidRPr="003A6B94">
              <w:t xml:space="preserve"> </w:t>
            </w:r>
            <w:r w:rsidR="00B83A10" w:rsidRPr="003A6B94">
              <w:t>parties</w:t>
            </w:r>
            <w:r w:rsidR="003A6B94" w:rsidRPr="003A6B94">
              <w:t xml:space="preserve"> </w:t>
            </w:r>
            <w:r w:rsidR="00B83A10" w:rsidRPr="003A6B94">
              <w:t>acting</w:t>
            </w:r>
            <w:r w:rsidR="003A6B94" w:rsidRPr="003A6B94">
              <w:t xml:space="preserve"> </w:t>
            </w:r>
            <w:r w:rsidR="00B83A10" w:rsidRPr="003A6B94">
              <w:t>on</w:t>
            </w:r>
            <w:r w:rsidR="003A6B94" w:rsidRPr="003A6B94">
              <w:t xml:space="preserve"> </w:t>
            </w:r>
            <w:r w:rsidR="00B83A10" w:rsidRPr="003A6B94">
              <w:t>behalf</w:t>
            </w:r>
            <w:r w:rsidR="003A6B94" w:rsidRPr="003A6B94">
              <w:t xml:space="preserve"> </w:t>
            </w:r>
            <w:r w:rsidR="00B83A10" w:rsidRPr="003A6B94">
              <w:t>of</w:t>
            </w:r>
            <w:r w:rsidR="003A6B94" w:rsidRPr="003A6B94">
              <w:t xml:space="preserve"> </w:t>
            </w:r>
            <w:r w:rsidR="00B83A10" w:rsidRPr="003A6B94">
              <w:t>such</w:t>
            </w:r>
            <w:r w:rsidR="003A6B94" w:rsidRPr="003A6B94">
              <w:t xml:space="preserve"> </w:t>
            </w:r>
            <w:r w:rsidR="00B83A10" w:rsidRPr="003A6B94">
              <w:t>Party</w:t>
            </w:r>
            <w:r w:rsidR="003A6B94" w:rsidRPr="003A6B94">
              <w:t xml:space="preserve"> </w:t>
            </w:r>
            <w:r w:rsidR="00B83A10" w:rsidRPr="003A6B94">
              <w:t>on</w:t>
            </w:r>
            <w:r w:rsidR="003A6B94" w:rsidRPr="003A6B94">
              <w:t xml:space="preserve"> </w:t>
            </w:r>
            <w:r w:rsidR="00B83A10" w:rsidRPr="003A6B94">
              <w:t>the</w:t>
            </w:r>
            <w:r w:rsidR="003A6B94" w:rsidRPr="003A6B94">
              <w:t xml:space="preserve"> </w:t>
            </w:r>
            <w:r w:rsidR="00B83A10" w:rsidRPr="003A6B94">
              <w:t>basis</w:t>
            </w:r>
            <w:r w:rsidR="003A6B94" w:rsidRPr="003A6B94">
              <w:t xml:space="preserve"> </w:t>
            </w:r>
            <w:r w:rsidR="00B83A10" w:rsidRPr="003A6B94">
              <w:t>of</w:t>
            </w:r>
            <w:r w:rsidR="003A6B94" w:rsidRPr="003A6B94">
              <w:t xml:space="preserve"> </w:t>
            </w:r>
            <w:r w:rsidR="00B83A10" w:rsidRPr="003A6B94">
              <w:t>duly</w:t>
            </w:r>
            <w:r w:rsidR="003A6B94" w:rsidRPr="003A6B94">
              <w:t xml:space="preserve"> </w:t>
            </w:r>
            <w:r w:rsidR="00B83A10" w:rsidRPr="003A6B94">
              <w:t>granted</w:t>
            </w:r>
            <w:r w:rsidR="003A6B94" w:rsidRPr="003A6B94">
              <w:t xml:space="preserve"> </w:t>
            </w:r>
            <w:r w:rsidR="00B83A10" w:rsidRPr="003A6B94">
              <w:t>authorisation,</w:t>
            </w:r>
            <w:r w:rsidR="003A6B94" w:rsidRPr="003A6B94">
              <w:t xml:space="preserve"> </w:t>
            </w:r>
            <w:r w:rsidR="00B83A10" w:rsidRPr="003A6B94">
              <w:t>to</w:t>
            </w:r>
            <w:r w:rsidR="003A6B94" w:rsidRPr="003A6B94">
              <w:t xml:space="preserve"> </w:t>
            </w:r>
            <w:r w:rsidR="00B83A10" w:rsidRPr="003A6B94">
              <w:t>whom</w:t>
            </w:r>
            <w:r w:rsidR="003A6B94" w:rsidRPr="003A6B94">
              <w:t xml:space="preserve"> </w:t>
            </w:r>
            <w:r w:rsidR="00B83A10"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="00B83A10" w:rsidRPr="003A6B94">
              <w:rPr>
                <w:b/>
                <w:bCs/>
              </w:rPr>
              <w:t>Information</w:t>
            </w:r>
            <w:r w:rsidR="003A6B94" w:rsidRPr="003A6B94">
              <w:t xml:space="preserve"> </w:t>
            </w:r>
            <w:r w:rsidR="00B83A10" w:rsidRPr="003A6B94">
              <w:t>under</w:t>
            </w:r>
            <w:r w:rsidR="003A6B94" w:rsidRPr="003A6B94">
              <w:t xml:space="preserve"> </w:t>
            </w:r>
            <w:r w:rsidR="00B83A10" w:rsidRPr="003A6B94">
              <w:t>the</w:t>
            </w:r>
            <w:r w:rsidR="003A6B94" w:rsidRPr="003A6B94">
              <w:t xml:space="preserve"> </w:t>
            </w:r>
            <w:r w:rsidR="00B83A10" w:rsidRPr="003A6B94">
              <w:t>Agreement</w:t>
            </w:r>
            <w:r w:rsidR="003A6B94" w:rsidRPr="003A6B94">
              <w:t xml:space="preserve"> </w:t>
            </w:r>
            <w:r w:rsidR="00B83A10" w:rsidRPr="003A6B94">
              <w:t>has</w:t>
            </w:r>
            <w:r w:rsidR="003A6B94" w:rsidRPr="003A6B94">
              <w:t xml:space="preserve"> </w:t>
            </w:r>
            <w:r w:rsidR="00B83A10" w:rsidRPr="003A6B94">
              <w:t>been</w:t>
            </w:r>
            <w:r w:rsidR="003A6B94" w:rsidRPr="003A6B94">
              <w:t xml:space="preserve"> </w:t>
            </w:r>
            <w:r w:rsidR="00B83A10" w:rsidRPr="003A6B94">
              <w:t>disclosed</w:t>
            </w:r>
            <w:r w:rsidR="003A6B94" w:rsidRPr="003A6B94">
              <w:t xml:space="preserve"> </w:t>
            </w:r>
            <w:r w:rsidR="00B83A10" w:rsidRPr="003A6B94">
              <w:t>by</w:t>
            </w:r>
            <w:r w:rsidR="003A6B94" w:rsidRPr="003A6B94">
              <w:t xml:space="preserve"> </w:t>
            </w:r>
            <w:r w:rsidR="00B83A10" w:rsidRPr="003A6B94">
              <w:t>such</w:t>
            </w:r>
            <w:r w:rsidR="003A6B94" w:rsidRPr="003A6B94">
              <w:t xml:space="preserve"> </w:t>
            </w:r>
            <w:r w:rsidR="00B83A10" w:rsidRPr="003A6B94">
              <w:t>Party.</w:t>
            </w:r>
            <w:r w:rsidR="003A6B94" w:rsidRPr="003A6B94">
              <w:t xml:space="preserve"> </w:t>
            </w:r>
          </w:p>
        </w:tc>
      </w:tr>
      <w:tr w:rsidR="00205DC3" w:rsidRPr="00825FAC" w14:paraId="00F3B3BA" w14:textId="77777777" w:rsidTr="003A6B94">
        <w:trPr>
          <w:jc w:val="center"/>
        </w:trPr>
        <w:tc>
          <w:tcPr>
            <w:tcW w:w="5102" w:type="dxa"/>
          </w:tcPr>
          <w:p w14:paraId="33B02661" w14:textId="28C12E94" w:rsidR="00205DC3" w:rsidRPr="003A6B94" w:rsidRDefault="00205DC3" w:rsidP="00825FAC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Za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każdorazowe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naruszenie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Otrzymującą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wynikającego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Przekazująca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ma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prawo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naliczyć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karę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umowną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Stronie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Otrzymującej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wysokości</w:t>
            </w:r>
            <w:r w:rsidR="003A6B94" w:rsidRPr="003A6B94">
              <w:rPr>
                <w:lang w:val="pl-PL"/>
              </w:rPr>
              <w:t xml:space="preserve"> </w:t>
            </w:r>
            <w:r w:rsidR="00714251">
              <w:rPr>
                <w:lang w:val="pl-PL"/>
              </w:rPr>
              <w:t>3</w:t>
            </w:r>
            <w:r w:rsidR="005E76C8">
              <w:rPr>
                <w:lang w:val="pl-PL"/>
              </w:rPr>
              <w:t>00.000,00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PLN</w:t>
            </w:r>
            <w:r w:rsidR="005E76C8">
              <w:rPr>
                <w:lang w:val="pl-PL"/>
              </w:rPr>
              <w:t xml:space="preserve"> (słownie: </w:t>
            </w:r>
            <w:r w:rsidR="00714251">
              <w:rPr>
                <w:lang w:val="pl-PL"/>
              </w:rPr>
              <w:t>trzysta</w:t>
            </w:r>
            <w:r w:rsidR="005E76C8">
              <w:rPr>
                <w:lang w:val="pl-PL"/>
              </w:rPr>
              <w:t xml:space="preserve"> tysięcy złotych)</w:t>
            </w:r>
            <w:r w:rsidRPr="003A6B94">
              <w:rPr>
                <w:lang w:val="pl-PL"/>
              </w:rPr>
              <w:t>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07BD3700" w14:textId="11F3AC98" w:rsidR="00205DC3" w:rsidRPr="003A6B94" w:rsidRDefault="00825FAC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For</w:t>
            </w:r>
            <w:r w:rsidR="003A6B94" w:rsidRPr="003A6B94">
              <w:t xml:space="preserve"> </w:t>
            </w:r>
            <w:r w:rsidRPr="003A6B94">
              <w:t>each</w:t>
            </w:r>
            <w:r w:rsidR="003A6B94" w:rsidRPr="003A6B94">
              <w:t xml:space="preserve"> </w:t>
            </w:r>
            <w:r w:rsidRPr="003A6B94">
              <w:t>breach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an</w:t>
            </w:r>
            <w:r w:rsidR="003A6B94" w:rsidRPr="003A6B94">
              <w:t xml:space="preserve"> </w:t>
            </w:r>
            <w:r w:rsidRPr="003A6B94">
              <w:t>obligation</w:t>
            </w:r>
            <w:r w:rsidR="003A6B94" w:rsidRPr="003A6B94">
              <w:t xml:space="preserve"> </w:t>
            </w:r>
            <w:r w:rsidRPr="003A6B94">
              <w:t>hereunder</w:t>
            </w:r>
            <w:r w:rsidR="003A6B94" w:rsidRPr="003A6B94">
              <w:t xml:space="preserve"> </w:t>
            </w:r>
            <w:r w:rsidRPr="003A6B94">
              <w:t>by</w:t>
            </w:r>
            <w:r w:rsidR="00250280">
              <w:t> 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Receiving</w:t>
            </w:r>
            <w:r w:rsidR="003A6B94" w:rsidRPr="003A6B94">
              <w:t xml:space="preserve"> </w:t>
            </w:r>
            <w:r w:rsidRPr="003A6B94">
              <w:t>Party,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Providing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is</w:t>
            </w:r>
            <w:r w:rsidR="00250280">
              <w:t> </w:t>
            </w:r>
            <w:r w:rsidRPr="003A6B94">
              <w:t>entitled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="006E76D7" w:rsidRPr="003A6B94">
              <w:t>charge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Receiving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="006E76D7" w:rsidRPr="003A6B94">
              <w:t>with</w:t>
            </w:r>
            <w:r w:rsidR="003A6B94" w:rsidRPr="003A6B94">
              <w:t xml:space="preserve"> </w:t>
            </w:r>
            <w:r w:rsidRPr="003A6B94">
              <w:t>liquidated</w:t>
            </w:r>
            <w:r w:rsidR="003A6B94" w:rsidRPr="003A6B94">
              <w:t xml:space="preserve"> </w:t>
            </w:r>
            <w:r w:rsidRPr="003A6B94">
              <w:t>damages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="006E76D7" w:rsidRPr="003A6B94">
              <w:t>PLN</w:t>
            </w:r>
            <w:r w:rsidR="003A6B94" w:rsidRPr="003A6B94">
              <w:t xml:space="preserve"> </w:t>
            </w:r>
            <w:r w:rsidR="00714251">
              <w:t>3</w:t>
            </w:r>
            <w:r w:rsidR="005E76C8">
              <w:t xml:space="preserve">00,000.00 (in words: </w:t>
            </w:r>
            <w:r w:rsidR="00714251">
              <w:t>three</w:t>
            </w:r>
            <w:r w:rsidR="005E76C8">
              <w:t xml:space="preserve"> hundred thousand zloty)</w:t>
            </w:r>
            <w:r w:rsidRPr="003A6B94">
              <w:t>.</w:t>
            </w:r>
            <w:r w:rsidR="003A6B94" w:rsidRPr="003A6B94">
              <w:t xml:space="preserve"> </w:t>
            </w:r>
          </w:p>
        </w:tc>
      </w:tr>
      <w:tr w:rsidR="00825FAC" w:rsidRPr="00825FAC" w14:paraId="28AAEDAE" w14:textId="77777777" w:rsidTr="003A6B94">
        <w:trPr>
          <w:jc w:val="center"/>
        </w:trPr>
        <w:tc>
          <w:tcPr>
            <w:tcW w:w="5102" w:type="dxa"/>
          </w:tcPr>
          <w:p w14:paraId="204286F1" w14:textId="77777777" w:rsidR="00825FAC" w:rsidRPr="003A6B94" w:rsidRDefault="00825FAC" w:rsidP="00825FAC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Przekazująca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może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ponadto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dochodzić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Otrzymującej,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naruszyła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swoje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podstawie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556822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lastRenderedPageBreak/>
              <w:t>odszkodowania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pełnej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wysokości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ponad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wartość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zastrzeżonych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kar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umownych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wartości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faktycznej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bezpośredniej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szkody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poniesionej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Przekazującą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wyniku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naruszenia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Otrzymującą.</w:t>
            </w:r>
          </w:p>
        </w:tc>
        <w:tc>
          <w:tcPr>
            <w:tcW w:w="5102" w:type="dxa"/>
          </w:tcPr>
          <w:p w14:paraId="333F9103" w14:textId="77777777" w:rsidR="00825FAC" w:rsidRPr="003A6B94" w:rsidRDefault="00825FAC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lastRenderedPageBreak/>
              <w:t>The</w:t>
            </w:r>
            <w:r w:rsidR="003A6B94" w:rsidRPr="003A6B94">
              <w:t xml:space="preserve"> </w:t>
            </w:r>
            <w:r w:rsidRPr="003A6B94">
              <w:t>Providing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may</w:t>
            </w:r>
            <w:r w:rsidR="003A6B94" w:rsidRPr="003A6B94">
              <w:t xml:space="preserve"> </w:t>
            </w:r>
            <w:r w:rsidRPr="003A6B94">
              <w:t>seek</w:t>
            </w:r>
            <w:r w:rsidR="003A6B94" w:rsidRPr="003A6B94">
              <w:t xml:space="preserve"> </w:t>
            </w:r>
            <w:r w:rsidRPr="003A6B94">
              <w:t>from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Receiving</w:t>
            </w:r>
            <w:r w:rsidR="003A6B94" w:rsidRPr="003A6B94">
              <w:t xml:space="preserve"> </w:t>
            </w:r>
            <w:r w:rsidRPr="003A6B94">
              <w:t>Party</w:t>
            </w:r>
            <w:r w:rsidR="00556822" w:rsidRPr="003A6B94">
              <w:t>,</w:t>
            </w:r>
            <w:r w:rsidR="003A6B94" w:rsidRPr="003A6B94">
              <w:t xml:space="preserve"> </w:t>
            </w:r>
            <w:r w:rsidRPr="003A6B94">
              <w:t>who</w:t>
            </w:r>
            <w:r w:rsidR="003A6B94" w:rsidRPr="003A6B94">
              <w:t xml:space="preserve"> </w:t>
            </w:r>
            <w:r w:rsidRPr="003A6B94">
              <w:t>is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breach</w:t>
            </w:r>
            <w:r w:rsidR="003A6B94" w:rsidRPr="003A6B94">
              <w:t xml:space="preserve"> </w:t>
            </w:r>
            <w:r w:rsidRPr="003A6B94">
              <w:t>of</w:t>
            </w:r>
            <w:r w:rsidR="00250280">
              <w:t> </w:t>
            </w:r>
            <w:r w:rsidRPr="003A6B94">
              <w:t>its</w:t>
            </w:r>
            <w:r w:rsidR="00250280">
              <w:t> </w:t>
            </w:r>
            <w:r w:rsidRPr="003A6B94">
              <w:t>obligations</w:t>
            </w:r>
            <w:r w:rsidR="003A6B94" w:rsidRPr="003A6B94">
              <w:t xml:space="preserve"> </w:t>
            </w:r>
            <w:r w:rsidRPr="003A6B94">
              <w:t>hereunder</w:t>
            </w:r>
            <w:r w:rsidR="00556822" w:rsidRPr="003A6B94">
              <w:t>,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Pr="003A6B94">
              <w:t>compensation</w:t>
            </w:r>
            <w:r w:rsidR="003A6B94" w:rsidRPr="003A6B94">
              <w:t xml:space="preserve"> </w:t>
            </w:r>
            <w:r w:rsidRPr="003A6B94">
              <w:lastRenderedPageBreak/>
              <w:t>for</w:t>
            </w:r>
            <w:r w:rsidR="00250280">
              <w:t> 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full</w:t>
            </w:r>
            <w:r w:rsidR="003A6B94" w:rsidRPr="003A6B94">
              <w:t xml:space="preserve"> </w:t>
            </w:r>
            <w:r w:rsidRPr="003A6B94">
              <w:t>amount</w:t>
            </w:r>
            <w:r w:rsidR="003A6B94" w:rsidRPr="003A6B94">
              <w:t xml:space="preserve"> </w:t>
            </w:r>
            <w:r w:rsidR="006E76D7" w:rsidRPr="003A6B94">
              <w:t>in</w:t>
            </w:r>
            <w:r w:rsidR="003A6B94" w:rsidRPr="003A6B94">
              <w:t xml:space="preserve"> </w:t>
            </w:r>
            <w:r w:rsidR="006E76D7" w:rsidRPr="003A6B94">
              <w:t>excess</w:t>
            </w:r>
            <w:r w:rsidR="003A6B94" w:rsidRPr="003A6B94">
              <w:t xml:space="preserve"> </w:t>
            </w:r>
            <w:r w:rsidR="006E76D7" w:rsidRPr="003A6B94">
              <w:t>of</w:t>
            </w:r>
            <w:r w:rsidR="003A6B94" w:rsidRPr="003A6B94">
              <w:t xml:space="preserve"> </w:t>
            </w:r>
            <w:r w:rsidR="006E76D7" w:rsidRPr="003A6B94">
              <w:t>the</w:t>
            </w:r>
            <w:r w:rsidR="003A6B94" w:rsidRPr="003A6B94">
              <w:t xml:space="preserve"> </w:t>
            </w:r>
            <w:r w:rsidR="006E76D7" w:rsidRPr="003A6B94">
              <w:t>stipulated</w:t>
            </w:r>
            <w:r w:rsidR="003A6B94" w:rsidRPr="003A6B94">
              <w:t xml:space="preserve"> </w:t>
            </w:r>
            <w:r w:rsidR="006E76D7" w:rsidRPr="003A6B94">
              <w:t>liquidated</w:t>
            </w:r>
            <w:r w:rsidR="003A6B94" w:rsidRPr="003A6B94">
              <w:t xml:space="preserve"> </w:t>
            </w:r>
            <w:r w:rsidR="006E76D7" w:rsidRPr="003A6B94">
              <w:t>damages</w:t>
            </w:r>
            <w:r w:rsidR="003A6B94" w:rsidRPr="003A6B94">
              <w:t xml:space="preserve"> </w:t>
            </w:r>
            <w:r w:rsidR="006E76D7" w:rsidRPr="003A6B94">
              <w:t>in</w:t>
            </w:r>
            <w:r w:rsidR="003A6B94" w:rsidRPr="003A6B94">
              <w:t xml:space="preserve"> </w:t>
            </w:r>
            <w:r w:rsidR="006E76D7" w:rsidRPr="003A6B94">
              <w:t>the</w:t>
            </w:r>
            <w:r w:rsidR="003A6B94" w:rsidRPr="003A6B94">
              <w:t xml:space="preserve"> </w:t>
            </w:r>
            <w:r w:rsidR="006E76D7" w:rsidRPr="003A6B94">
              <w:t>amount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actual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direct</w:t>
            </w:r>
            <w:r w:rsidR="003A6B94" w:rsidRPr="003A6B94">
              <w:t xml:space="preserve"> </w:t>
            </w:r>
            <w:r w:rsidRPr="003A6B94">
              <w:t>damage</w:t>
            </w:r>
            <w:r w:rsidR="003A6B94" w:rsidRPr="003A6B94">
              <w:t xml:space="preserve"> </w:t>
            </w:r>
            <w:r w:rsidRPr="003A6B94">
              <w:t>suffered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Providing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as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Pr="003A6B94">
              <w:t>result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breach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Receiving</w:t>
            </w:r>
            <w:r w:rsidR="003A6B94" w:rsidRPr="003A6B94">
              <w:t xml:space="preserve"> </w:t>
            </w:r>
            <w:r w:rsidRPr="003A6B94">
              <w:t>Party.</w:t>
            </w:r>
          </w:p>
        </w:tc>
      </w:tr>
      <w:tr w:rsidR="00E21F55" w:rsidRPr="00A9759A" w14:paraId="00B2D410" w14:textId="77777777" w:rsidTr="003A6B94">
        <w:trPr>
          <w:jc w:val="center"/>
        </w:trPr>
        <w:tc>
          <w:tcPr>
            <w:tcW w:w="5102" w:type="dxa"/>
          </w:tcPr>
          <w:p w14:paraId="406CF647" w14:textId="77777777" w:rsidR="00E21F55" w:rsidRPr="003A6B94" w:rsidRDefault="00E21F55" w:rsidP="00594D65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lastRenderedPageBreak/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zastrzeżeniem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procedury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rozstrzygania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sporów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określonej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§</w:t>
            </w:r>
            <w:r w:rsidR="00753BC9" w:rsidRPr="003A6B94">
              <w:rPr>
                <w:lang w:val="pl-PL"/>
              </w:rPr>
              <w:t>6</w:t>
            </w:r>
            <w:r w:rsidRPr="003A6B94">
              <w:rPr>
                <w:lang w:val="pl-PL"/>
              </w:rPr>
              <w:t>.3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poniżej,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kary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umowne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który</w:t>
            </w:r>
            <w:r w:rsidR="006E76D7" w:rsidRPr="003A6B94">
              <w:rPr>
                <w:lang w:val="pl-PL"/>
              </w:rPr>
              <w:t>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mowa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§5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będ</w:t>
            </w:r>
            <w:r w:rsidR="006E76D7" w:rsidRPr="003A6B94">
              <w:rPr>
                <w:lang w:val="pl-PL"/>
              </w:rPr>
              <w:t>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należne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zapłaty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terminie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7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(siedmiu)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dni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od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dnia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doręczenia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zobowiązanej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noty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obciążeniowej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wystawionej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przysługuje</w:t>
            </w:r>
            <w:r w:rsidR="003A6B94" w:rsidRPr="003A6B94">
              <w:rPr>
                <w:lang w:val="pl-PL"/>
              </w:rPr>
              <w:t xml:space="preserve"> </w:t>
            </w:r>
            <w:r w:rsidR="00753BC9"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="00753BC9" w:rsidRPr="003A6B94">
              <w:rPr>
                <w:lang w:val="pl-PL"/>
              </w:rPr>
              <w:t>kara</w:t>
            </w:r>
            <w:r w:rsidR="003A6B94" w:rsidRPr="003A6B94">
              <w:rPr>
                <w:lang w:val="pl-PL"/>
              </w:rPr>
              <w:t xml:space="preserve"> </w:t>
            </w:r>
            <w:r w:rsidR="00753BC9" w:rsidRPr="003A6B94">
              <w:rPr>
                <w:lang w:val="pl-PL"/>
              </w:rPr>
              <w:t>umowna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przelewem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rachunek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bankowy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wystawiającej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wskazany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nocie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obciążeniowej.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nocie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obciążeniowej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wskazane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zostaną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naruszenia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zobowiązań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zachowania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poufności,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stosunku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których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należn</w:t>
            </w:r>
            <w:r w:rsidR="006E76D7" w:rsidRPr="003A6B94">
              <w:rPr>
                <w:lang w:val="pl-PL"/>
              </w:rPr>
              <w:t>a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jest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kara</w:t>
            </w:r>
            <w:r w:rsidR="003A6B94" w:rsidRPr="003A6B94">
              <w:rPr>
                <w:lang w:val="pl-PL"/>
              </w:rPr>
              <w:t xml:space="preserve"> </w:t>
            </w:r>
            <w:r w:rsidR="006E76D7" w:rsidRPr="003A6B94">
              <w:rPr>
                <w:lang w:val="pl-PL"/>
              </w:rPr>
              <w:t>umowna</w:t>
            </w:r>
            <w:r w:rsidRPr="003A6B94">
              <w:rPr>
                <w:lang w:val="pl-PL"/>
              </w:rPr>
              <w:t>.</w:t>
            </w:r>
          </w:p>
        </w:tc>
        <w:tc>
          <w:tcPr>
            <w:tcW w:w="5102" w:type="dxa"/>
          </w:tcPr>
          <w:p w14:paraId="2F30DD9E" w14:textId="77777777" w:rsidR="00E21F55" w:rsidRPr="003A6B94" w:rsidRDefault="00E21F55" w:rsidP="00594D65">
            <w:pPr>
              <w:pStyle w:val="CMSSchT2L3"/>
              <w:numPr>
                <w:ilvl w:val="2"/>
                <w:numId w:val="21"/>
              </w:numPr>
            </w:pPr>
            <w:r w:rsidRPr="003A6B94">
              <w:t>Subject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dispute</w:t>
            </w:r>
            <w:r w:rsidR="003A6B94" w:rsidRPr="003A6B94">
              <w:t xml:space="preserve"> </w:t>
            </w:r>
            <w:r w:rsidRPr="003A6B94">
              <w:t>resolution</w:t>
            </w:r>
            <w:r w:rsidR="003A6B94" w:rsidRPr="003A6B94">
              <w:t xml:space="preserve"> </w:t>
            </w:r>
            <w:r w:rsidRPr="003A6B94">
              <w:t>procedure</w:t>
            </w:r>
            <w:r w:rsidR="003A6B94" w:rsidRPr="003A6B94">
              <w:t xml:space="preserve"> </w:t>
            </w:r>
            <w:r w:rsidRPr="003A6B94">
              <w:t>set</w:t>
            </w:r>
            <w:r w:rsidR="00250280">
              <w:t> </w:t>
            </w:r>
            <w:r w:rsidRPr="003A6B94">
              <w:t>forth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§7.3</w:t>
            </w:r>
            <w:r w:rsidR="003A6B94" w:rsidRPr="003A6B94">
              <w:t xml:space="preserve"> </w:t>
            </w:r>
            <w:r w:rsidRPr="003A6B94">
              <w:t>below,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="006E76D7" w:rsidRPr="003A6B94">
              <w:t>liquidated</w:t>
            </w:r>
            <w:r w:rsidR="003A6B94" w:rsidRPr="003A6B94">
              <w:t xml:space="preserve"> </w:t>
            </w:r>
            <w:r w:rsidR="006E76D7" w:rsidRPr="003A6B94">
              <w:t>damages</w:t>
            </w:r>
            <w:r w:rsidR="003A6B94" w:rsidRPr="003A6B94">
              <w:t xml:space="preserve"> </w:t>
            </w:r>
            <w:r w:rsidRPr="003A6B94">
              <w:t>referred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rPr>
                <w:bCs/>
              </w:rPr>
              <w:t>§5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be</w:t>
            </w:r>
            <w:r w:rsidR="003A6B94" w:rsidRPr="003A6B94">
              <w:t xml:space="preserve"> </w:t>
            </w:r>
            <w:r w:rsidRPr="003A6B94">
              <w:t>payable</w:t>
            </w:r>
            <w:r w:rsidR="003A6B94" w:rsidRPr="003A6B94">
              <w:t xml:space="preserve"> </w:t>
            </w:r>
            <w:r w:rsidRPr="003A6B94">
              <w:t>within</w:t>
            </w:r>
            <w:r w:rsidR="003A6B94" w:rsidRPr="003A6B94">
              <w:t xml:space="preserve"> </w:t>
            </w:r>
            <w:r w:rsidRPr="003A6B94">
              <w:t>7</w:t>
            </w:r>
            <w:r w:rsidR="00250280">
              <w:t> </w:t>
            </w:r>
            <w:r w:rsidRPr="003A6B94">
              <w:t>(seven)</w:t>
            </w:r>
            <w:r w:rsidR="003A6B94" w:rsidRPr="003A6B94">
              <w:t xml:space="preserve"> </w:t>
            </w:r>
            <w:r w:rsidRPr="003A6B94">
              <w:t>days</w:t>
            </w:r>
            <w:r w:rsidR="003A6B94" w:rsidRPr="003A6B94">
              <w:t xml:space="preserve"> </w:t>
            </w:r>
            <w:r w:rsidRPr="003A6B94">
              <w:t>from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date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delivery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obliged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Pr="003A6B94">
              <w:t>debit</w:t>
            </w:r>
            <w:r w:rsidR="003A6B94" w:rsidRPr="003A6B94">
              <w:t xml:space="preserve"> </w:t>
            </w:r>
            <w:r w:rsidRPr="003A6B94">
              <w:t>note</w:t>
            </w:r>
            <w:r w:rsidR="003A6B94" w:rsidRPr="003A6B94">
              <w:t xml:space="preserve"> </w:t>
            </w:r>
            <w:r w:rsidRPr="003A6B94">
              <w:t>issued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entitled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="00753BC9" w:rsidRPr="003A6B94">
              <w:t>liquidated</w:t>
            </w:r>
            <w:r w:rsidR="003A6B94" w:rsidRPr="003A6B94">
              <w:t xml:space="preserve"> </w:t>
            </w:r>
            <w:r w:rsidR="00753BC9" w:rsidRPr="003A6B94">
              <w:t>damages</w:t>
            </w:r>
            <w:r w:rsidRPr="003A6B94">
              <w:t>,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bank</w:t>
            </w:r>
            <w:r w:rsidR="003A6B94" w:rsidRPr="003A6B94">
              <w:t xml:space="preserve"> </w:t>
            </w:r>
            <w:r w:rsidRPr="003A6B94">
              <w:t>transfer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bank</w:t>
            </w:r>
            <w:r w:rsidR="003A6B94" w:rsidRPr="003A6B94">
              <w:t xml:space="preserve"> </w:t>
            </w:r>
            <w:r w:rsidRPr="003A6B94">
              <w:t>account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issuing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indicated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debit</w:t>
            </w:r>
            <w:r w:rsidR="003A6B94" w:rsidRPr="003A6B94">
              <w:t xml:space="preserve"> </w:t>
            </w:r>
            <w:r w:rsidRPr="003A6B94">
              <w:t>note.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debit</w:t>
            </w:r>
            <w:r w:rsidR="003A6B94" w:rsidRPr="003A6B94">
              <w:t xml:space="preserve"> </w:t>
            </w:r>
            <w:r w:rsidRPr="003A6B94">
              <w:t>note</w:t>
            </w:r>
            <w:r w:rsidR="003A6B94" w:rsidRPr="003A6B94">
              <w:t xml:space="preserve"> </w:t>
            </w:r>
            <w:r w:rsidRPr="003A6B94">
              <w:t>will</w:t>
            </w:r>
            <w:r w:rsidR="003A6B94" w:rsidRPr="003A6B94">
              <w:t xml:space="preserve"> </w:t>
            </w:r>
            <w:r w:rsidRPr="003A6B94">
              <w:t>state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breach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confidentiality</w:t>
            </w:r>
            <w:r w:rsidR="003A6B94" w:rsidRPr="003A6B94">
              <w:t xml:space="preserve"> </w:t>
            </w:r>
            <w:r w:rsidRPr="003A6B94">
              <w:t>obligations</w:t>
            </w:r>
            <w:r w:rsidR="003A6B94" w:rsidRPr="003A6B94">
              <w:t xml:space="preserve"> </w:t>
            </w:r>
            <w:r w:rsidRPr="003A6B94">
              <w:t>committed,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relation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which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="00F039D9" w:rsidRPr="003A6B94">
              <w:t>liquidated</w:t>
            </w:r>
            <w:r w:rsidR="003A6B94" w:rsidRPr="003A6B94">
              <w:t xml:space="preserve"> </w:t>
            </w:r>
            <w:r w:rsidR="00F039D9" w:rsidRPr="003A6B94">
              <w:t>damages</w:t>
            </w:r>
            <w:r w:rsidR="003A6B94" w:rsidRPr="003A6B94">
              <w:t xml:space="preserve"> </w:t>
            </w:r>
            <w:r w:rsidR="00F039D9" w:rsidRPr="003A6B94">
              <w:t>are</w:t>
            </w:r>
            <w:r w:rsidR="003A6B94" w:rsidRPr="003A6B94">
              <w:t xml:space="preserve"> </w:t>
            </w:r>
            <w:r w:rsidRPr="003A6B94">
              <w:t>due.</w:t>
            </w:r>
          </w:p>
        </w:tc>
      </w:tr>
      <w:tr w:rsidR="00FB79AD" w:rsidRPr="00A9759A" w14:paraId="32D5FA99" w14:textId="77777777" w:rsidTr="003A6B94">
        <w:trPr>
          <w:jc w:val="center"/>
        </w:trPr>
        <w:tc>
          <w:tcPr>
            <w:tcW w:w="5102" w:type="dxa"/>
          </w:tcPr>
          <w:p w14:paraId="677E1F3C" w14:textId="77777777" w:rsidR="00FB79AD" w:rsidRPr="003A6B94" w:rsidRDefault="00FB79AD" w:rsidP="00FB79AD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Jeżeli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Otrzymująca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zgubi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albo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sposób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nieuprany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Informacje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Poufne</w:t>
            </w:r>
            <w:r w:rsidR="00556822"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musi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bezzwłocznie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zawiadomić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Stronę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Przekazującą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oraz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musi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przedsięwziąć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wszelkie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niezbędne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działania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celu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odzyskania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utraconych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sposób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nieuprawniony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ujawnionych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Informacji</w:t>
            </w:r>
            <w:r w:rsidR="003A6B94" w:rsidRPr="003A6B94">
              <w:rPr>
                <w:b/>
                <w:bCs/>
                <w:lang w:val="pl-PL"/>
              </w:rPr>
              <w:t xml:space="preserve"> </w:t>
            </w:r>
            <w:r w:rsidRPr="003A6B94">
              <w:rPr>
                <w:b/>
                <w:bCs/>
                <w:lang w:val="pl-PL"/>
              </w:rPr>
              <w:t>Poufnych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bez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uszczerbku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dla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praw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Przekazującej.</w:t>
            </w:r>
          </w:p>
        </w:tc>
        <w:tc>
          <w:tcPr>
            <w:tcW w:w="5102" w:type="dxa"/>
          </w:tcPr>
          <w:p w14:paraId="6C812E31" w14:textId="77777777" w:rsidR="00FB79AD" w:rsidRPr="003A6B94" w:rsidRDefault="00FB79AD" w:rsidP="00FB79AD">
            <w:pPr>
              <w:pStyle w:val="CMSSchT2L3"/>
              <w:numPr>
                <w:ilvl w:val="2"/>
                <w:numId w:val="21"/>
              </w:numPr>
            </w:pPr>
            <w:r w:rsidRPr="003A6B94">
              <w:t>If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Receiving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loses</w:t>
            </w:r>
            <w:r w:rsidR="003A6B94" w:rsidRPr="003A6B94">
              <w:t xml:space="preserve"> </w:t>
            </w:r>
            <w:r w:rsidRPr="003A6B94">
              <w:t>or</w:t>
            </w:r>
            <w:r w:rsidR="003A6B94" w:rsidRPr="003A6B94">
              <w:t xml:space="preserve"> </w:t>
            </w:r>
            <w:r w:rsidRPr="003A6B94">
              <w:t>unauthorisedly</w:t>
            </w:r>
            <w:r w:rsidR="003A6B94" w:rsidRPr="003A6B94">
              <w:t xml:space="preserve"> </w:t>
            </w:r>
            <w:r w:rsidRPr="003A6B94">
              <w:t>discloses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</w:rPr>
              <w:t xml:space="preserve"> </w:t>
            </w:r>
            <w:r w:rsidRPr="003A6B94">
              <w:rPr>
                <w:b/>
                <w:bCs/>
              </w:rPr>
              <w:t>Information</w:t>
            </w:r>
            <w:r w:rsidRPr="003A6B94">
              <w:t>,</w:t>
            </w:r>
            <w:r w:rsidR="003A6B94" w:rsidRPr="003A6B94">
              <w:t xml:space="preserve"> </w:t>
            </w:r>
            <w:r w:rsidRPr="003A6B94">
              <w:t>it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immediately</w:t>
            </w:r>
            <w:r w:rsidR="003A6B94" w:rsidRPr="003A6B94">
              <w:t xml:space="preserve"> </w:t>
            </w:r>
            <w:r w:rsidRPr="003A6B94">
              <w:t>notify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Providing</w:t>
            </w:r>
            <w:r w:rsidR="003A6B94" w:rsidRPr="003A6B94">
              <w:t xml:space="preserve"> </w:t>
            </w:r>
            <w:r w:rsidRPr="003A6B94">
              <w:t>Party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take</w:t>
            </w:r>
            <w:r w:rsidR="003A6B94" w:rsidRPr="003A6B94">
              <w:t xml:space="preserve"> </w:t>
            </w:r>
            <w:r w:rsidRPr="003A6B94">
              <w:t>all</w:t>
            </w:r>
            <w:r w:rsidR="003A6B94" w:rsidRPr="003A6B94">
              <w:t xml:space="preserve"> </w:t>
            </w:r>
            <w:r w:rsidRPr="003A6B94">
              <w:t>necessary</w:t>
            </w:r>
            <w:r w:rsidR="003A6B94" w:rsidRPr="003A6B94">
              <w:t xml:space="preserve"> </w:t>
            </w:r>
            <w:r w:rsidRPr="003A6B94">
              <w:t>measures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recover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lost</w:t>
            </w:r>
            <w:r w:rsidR="003A6B94" w:rsidRPr="003A6B94">
              <w:t xml:space="preserve"> </w:t>
            </w:r>
            <w:r w:rsidRPr="003A6B94">
              <w:t>or</w:t>
            </w:r>
            <w:r w:rsidR="00250280">
              <w:t> </w:t>
            </w:r>
            <w:r w:rsidRPr="003A6B94">
              <w:t>unauthorisedly</w:t>
            </w:r>
            <w:r w:rsidR="003A6B94" w:rsidRPr="003A6B94">
              <w:t xml:space="preserve"> </w:t>
            </w:r>
            <w:r w:rsidRPr="003A6B94">
              <w:t>disclosed</w:t>
            </w:r>
            <w:r w:rsidR="003A6B94" w:rsidRPr="003A6B94">
              <w:t xml:space="preserve"> </w:t>
            </w:r>
            <w:r w:rsidRPr="003A6B94">
              <w:rPr>
                <w:b/>
                <w:bCs/>
              </w:rPr>
              <w:t>Confidential</w:t>
            </w:r>
            <w:r w:rsidR="003A6B94" w:rsidRPr="003A6B94">
              <w:rPr>
                <w:b/>
                <w:bCs/>
                <w:i/>
                <w:iCs/>
              </w:rPr>
              <w:t xml:space="preserve"> </w:t>
            </w:r>
            <w:r w:rsidRPr="00250280">
              <w:rPr>
                <w:b/>
                <w:bCs/>
              </w:rPr>
              <w:t>Information</w:t>
            </w:r>
            <w:r w:rsidRPr="003A6B94">
              <w:t>,</w:t>
            </w:r>
            <w:r w:rsidR="003A6B94" w:rsidRPr="003A6B94">
              <w:t xml:space="preserve"> </w:t>
            </w:r>
            <w:r w:rsidRPr="003A6B94">
              <w:t>without</w:t>
            </w:r>
            <w:r w:rsidR="003A6B94" w:rsidRPr="003A6B94">
              <w:t xml:space="preserve"> </w:t>
            </w:r>
            <w:r w:rsidRPr="003A6B94">
              <w:t>prejudice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rights</w:t>
            </w:r>
            <w:r w:rsidR="003A6B94" w:rsidRPr="003A6B94">
              <w:t xml:space="preserve"> </w:t>
            </w:r>
            <w:r w:rsidRPr="003A6B94">
              <w:t>of</w:t>
            </w:r>
            <w:r w:rsidR="00250280">
              <w:t> 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Providing</w:t>
            </w:r>
            <w:r w:rsidR="003A6B94" w:rsidRPr="003A6B94">
              <w:t xml:space="preserve"> </w:t>
            </w:r>
            <w:r w:rsidRPr="003A6B94">
              <w:t>Party.</w:t>
            </w:r>
          </w:p>
        </w:tc>
      </w:tr>
      <w:tr w:rsidR="00FB79AD" w:rsidRPr="00A9759A" w14:paraId="4FEA251A" w14:textId="77777777" w:rsidTr="003A6B94">
        <w:trPr>
          <w:jc w:val="center"/>
        </w:trPr>
        <w:tc>
          <w:tcPr>
            <w:tcW w:w="5102" w:type="dxa"/>
          </w:tcPr>
          <w:p w14:paraId="55FB8F88" w14:textId="77777777" w:rsidR="00FB79AD" w:rsidRPr="003A6B94" w:rsidRDefault="00FB79AD" w:rsidP="00FB79AD">
            <w:pPr>
              <w:pStyle w:val="CMSSchT1L2"/>
              <w:keepNext/>
              <w:numPr>
                <w:ilvl w:val="1"/>
                <w:numId w:val="22"/>
              </w:numPr>
              <w:rPr>
                <w:b/>
                <w:lang w:val="pl-PL"/>
              </w:rPr>
            </w:pPr>
            <w:r w:rsidRPr="003A6B94">
              <w:rPr>
                <w:b/>
                <w:lang w:val="pl-PL"/>
              </w:rPr>
              <w:t>§</w:t>
            </w:r>
            <w:r w:rsidR="00556822" w:rsidRPr="003A6B94">
              <w:rPr>
                <w:b/>
                <w:lang w:val="pl-PL"/>
              </w:rPr>
              <w:t>6</w:t>
            </w:r>
            <w:r w:rsidRPr="003A6B94">
              <w:rPr>
                <w:b/>
                <w:lang w:val="pl-PL"/>
              </w:rPr>
              <w:br/>
              <w:t>POSTANOWIENIA</w:t>
            </w:r>
            <w:r w:rsidR="003A6B94" w:rsidRPr="003A6B94">
              <w:rPr>
                <w:b/>
                <w:lang w:val="pl-PL"/>
              </w:rPr>
              <w:t xml:space="preserve"> </w:t>
            </w:r>
            <w:r w:rsidRPr="003A6B94">
              <w:rPr>
                <w:b/>
                <w:lang w:val="pl-PL"/>
              </w:rPr>
              <w:t>KOŃCOWE</w:t>
            </w:r>
          </w:p>
        </w:tc>
        <w:tc>
          <w:tcPr>
            <w:tcW w:w="5102" w:type="dxa"/>
          </w:tcPr>
          <w:p w14:paraId="2EBE26FB" w14:textId="77777777" w:rsidR="00FB79AD" w:rsidRPr="003A6B94" w:rsidRDefault="00FB79AD" w:rsidP="00FB79AD">
            <w:pPr>
              <w:pStyle w:val="CMSSchT2L1"/>
              <w:numPr>
                <w:ilvl w:val="0"/>
                <w:numId w:val="21"/>
              </w:numPr>
              <w:rPr>
                <w:lang w:val="en-GB"/>
              </w:rPr>
            </w:pPr>
            <w:r w:rsidRPr="003A6B94">
              <w:rPr>
                <w:lang w:val="en-GB"/>
              </w:rPr>
              <w:t>§</w:t>
            </w:r>
            <w:r w:rsidR="00556822" w:rsidRPr="003A6B94">
              <w:rPr>
                <w:lang w:val="en-GB"/>
              </w:rPr>
              <w:t>6</w:t>
            </w:r>
            <w:r w:rsidRPr="003A6B94">
              <w:rPr>
                <w:lang w:val="en-GB"/>
              </w:rPr>
              <w:br/>
              <w:t>FINAL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PROVISIONS</w:t>
            </w:r>
          </w:p>
        </w:tc>
      </w:tr>
      <w:tr w:rsidR="00FB79AD" w:rsidRPr="00A9759A" w14:paraId="1AA1CE57" w14:textId="77777777" w:rsidTr="003A6B94">
        <w:trPr>
          <w:jc w:val="center"/>
        </w:trPr>
        <w:tc>
          <w:tcPr>
            <w:tcW w:w="5102" w:type="dxa"/>
          </w:tcPr>
          <w:p w14:paraId="649E3FF1" w14:textId="77777777" w:rsidR="00FB79AD" w:rsidRPr="003A6B94" w:rsidRDefault="00FB79AD" w:rsidP="00FB79AD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Korespondencja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zawiadomienia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związane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realizacją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przekazywane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będą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następujące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adresy:</w:t>
            </w:r>
          </w:p>
        </w:tc>
        <w:tc>
          <w:tcPr>
            <w:tcW w:w="5102" w:type="dxa"/>
          </w:tcPr>
          <w:p w14:paraId="2607F72A" w14:textId="77777777" w:rsidR="00FB79AD" w:rsidRPr="003A6B94" w:rsidRDefault="00FB79AD" w:rsidP="00FB79AD">
            <w:pPr>
              <w:pStyle w:val="CMSSchT2L3"/>
              <w:numPr>
                <w:ilvl w:val="2"/>
                <w:numId w:val="21"/>
              </w:numPr>
            </w:pPr>
            <w:r w:rsidRPr="003A6B94">
              <w:t>Correspondence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notices</w:t>
            </w:r>
            <w:r w:rsidR="003A6B94" w:rsidRPr="003A6B94">
              <w:t xml:space="preserve"> </w:t>
            </w:r>
            <w:r w:rsidRPr="003A6B94">
              <w:t>related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performance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be</w:t>
            </w:r>
            <w:r w:rsidR="003A6B94" w:rsidRPr="003A6B94">
              <w:t xml:space="preserve"> </w:t>
            </w:r>
            <w:r w:rsidRPr="003A6B94">
              <w:t>made</w:t>
            </w:r>
            <w:r w:rsidR="003A6B94" w:rsidRPr="003A6B94">
              <w:t xml:space="preserve"> </w:t>
            </w:r>
            <w:r w:rsidRPr="003A6B94">
              <w:t>to</w:t>
            </w:r>
            <w:r w:rsidR="00250280">
              <w:t> 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following</w:t>
            </w:r>
            <w:r w:rsidR="003A6B94" w:rsidRPr="003A6B94">
              <w:t xml:space="preserve"> </w:t>
            </w:r>
            <w:r w:rsidRPr="003A6B94">
              <w:t>addresses:</w:t>
            </w:r>
          </w:p>
        </w:tc>
      </w:tr>
      <w:tr w:rsidR="00FB79AD" w:rsidRPr="00A9759A" w14:paraId="255EE409" w14:textId="77777777" w:rsidTr="003A6B94">
        <w:trPr>
          <w:jc w:val="center"/>
        </w:trPr>
        <w:tc>
          <w:tcPr>
            <w:tcW w:w="5102" w:type="dxa"/>
          </w:tcPr>
          <w:p w14:paraId="4C75AF67" w14:textId="77777777" w:rsidR="00FB79AD" w:rsidRPr="003A6B94" w:rsidRDefault="00FB79AD" w:rsidP="00FB79AD">
            <w:pPr>
              <w:pStyle w:val="CMST1ListN5"/>
              <w:numPr>
                <w:ilvl w:val="0"/>
                <w:numId w:val="32"/>
              </w:numPr>
              <w:rPr>
                <w:lang w:val="pl-PL"/>
              </w:rPr>
            </w:pPr>
            <w:r w:rsidRPr="003A6B94">
              <w:rPr>
                <w:lang w:val="pl-PL"/>
              </w:rPr>
              <w:t>dla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WŁAŚCICIELA:</w:t>
            </w:r>
          </w:p>
        </w:tc>
        <w:tc>
          <w:tcPr>
            <w:tcW w:w="5102" w:type="dxa"/>
          </w:tcPr>
          <w:p w14:paraId="59D6ED6A" w14:textId="77777777" w:rsidR="00FB79AD" w:rsidRPr="003A6B94" w:rsidRDefault="00FB79AD" w:rsidP="00FB79AD">
            <w:pPr>
              <w:pStyle w:val="CMST2ListN5"/>
              <w:numPr>
                <w:ilvl w:val="0"/>
                <w:numId w:val="33"/>
              </w:numPr>
              <w:rPr>
                <w:lang w:val="en-GB"/>
              </w:rPr>
            </w:pPr>
            <w:r w:rsidRPr="003A6B94">
              <w:rPr>
                <w:lang w:val="en-GB"/>
              </w:rPr>
              <w:t>for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OWNER:</w:t>
            </w:r>
          </w:p>
        </w:tc>
      </w:tr>
      <w:tr w:rsidR="00FB79AD" w:rsidRPr="000C112A" w14:paraId="327D5615" w14:textId="77777777" w:rsidTr="003A6B94">
        <w:trPr>
          <w:jc w:val="center"/>
        </w:trPr>
        <w:tc>
          <w:tcPr>
            <w:tcW w:w="5102" w:type="dxa"/>
          </w:tcPr>
          <w:p w14:paraId="445EEFA8" w14:textId="77777777" w:rsidR="00FB79AD" w:rsidRPr="003A6B94" w:rsidRDefault="00556822" w:rsidP="00FB79AD">
            <w:pPr>
              <w:pStyle w:val="CMSTable1L2Indent"/>
              <w:ind w:left="1110"/>
              <w:rPr>
                <w:lang w:val="pl-PL"/>
              </w:rPr>
            </w:pPr>
            <w:r w:rsidRPr="003A6B94">
              <w:rPr>
                <w:lang w:val="pl-PL"/>
              </w:rPr>
              <w:t>Przedsiębiorstwo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Usług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Komunalnych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EMPOL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Sp.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o.o</w:t>
            </w:r>
            <w:r w:rsidR="00B0161D" w:rsidRPr="003A6B94">
              <w:rPr>
                <w:lang w:val="pl-PL"/>
              </w:rPr>
              <w:t>.</w:t>
            </w:r>
          </w:p>
        </w:tc>
        <w:tc>
          <w:tcPr>
            <w:tcW w:w="5102" w:type="dxa"/>
          </w:tcPr>
          <w:p w14:paraId="091CD754" w14:textId="77777777" w:rsidR="00FB79AD" w:rsidRPr="00250280" w:rsidRDefault="00556822" w:rsidP="00FB79AD">
            <w:pPr>
              <w:pStyle w:val="CMSTable1L2Indent"/>
              <w:ind w:left="686"/>
              <w:rPr>
                <w:lang w:val="pl-PL"/>
              </w:rPr>
            </w:pPr>
            <w:r w:rsidRPr="00250280">
              <w:rPr>
                <w:lang w:val="pl-PL"/>
              </w:rPr>
              <w:t>Przedsiębiorstwo</w:t>
            </w:r>
            <w:r w:rsidR="003A6B94" w:rsidRPr="00250280">
              <w:rPr>
                <w:lang w:val="pl-PL"/>
              </w:rPr>
              <w:t xml:space="preserve"> </w:t>
            </w:r>
            <w:r w:rsidRPr="00250280">
              <w:rPr>
                <w:lang w:val="pl-PL"/>
              </w:rPr>
              <w:t>Usług</w:t>
            </w:r>
            <w:r w:rsidR="003A6B94" w:rsidRPr="00250280">
              <w:rPr>
                <w:lang w:val="pl-PL"/>
              </w:rPr>
              <w:t xml:space="preserve"> </w:t>
            </w:r>
            <w:r w:rsidRPr="00250280">
              <w:rPr>
                <w:lang w:val="pl-PL"/>
              </w:rPr>
              <w:t>Komunalnych</w:t>
            </w:r>
            <w:r w:rsidR="003A6B94" w:rsidRPr="00250280">
              <w:rPr>
                <w:lang w:val="pl-PL"/>
              </w:rPr>
              <w:t xml:space="preserve"> </w:t>
            </w:r>
            <w:r w:rsidRPr="00250280">
              <w:rPr>
                <w:lang w:val="pl-PL"/>
              </w:rPr>
              <w:t>EMPOL</w:t>
            </w:r>
            <w:r w:rsidR="003A6B94" w:rsidRPr="00250280">
              <w:rPr>
                <w:lang w:val="pl-PL"/>
              </w:rPr>
              <w:t xml:space="preserve"> </w:t>
            </w:r>
            <w:r w:rsidRPr="00250280">
              <w:rPr>
                <w:lang w:val="pl-PL"/>
              </w:rPr>
              <w:t>Sp.</w:t>
            </w:r>
            <w:r w:rsidR="003A6B94" w:rsidRPr="00250280">
              <w:rPr>
                <w:lang w:val="pl-PL"/>
              </w:rPr>
              <w:t xml:space="preserve"> </w:t>
            </w:r>
            <w:r w:rsidRPr="00250280">
              <w:rPr>
                <w:lang w:val="pl-PL"/>
              </w:rPr>
              <w:t>z</w:t>
            </w:r>
            <w:r w:rsidR="003A6B94" w:rsidRPr="00250280">
              <w:rPr>
                <w:lang w:val="pl-PL"/>
              </w:rPr>
              <w:t xml:space="preserve"> </w:t>
            </w:r>
            <w:r w:rsidRPr="00250280">
              <w:rPr>
                <w:lang w:val="pl-PL"/>
              </w:rPr>
              <w:t>o.o</w:t>
            </w:r>
            <w:r w:rsidR="00B0161D" w:rsidRPr="00250280">
              <w:rPr>
                <w:lang w:val="pl-PL"/>
              </w:rPr>
              <w:t>.</w:t>
            </w:r>
          </w:p>
        </w:tc>
      </w:tr>
      <w:tr w:rsidR="00FB79AD" w:rsidRPr="00A9759A" w14:paraId="5E8E4C36" w14:textId="77777777" w:rsidTr="003A6B94">
        <w:trPr>
          <w:jc w:val="center"/>
        </w:trPr>
        <w:tc>
          <w:tcPr>
            <w:tcW w:w="5102" w:type="dxa"/>
          </w:tcPr>
          <w:p w14:paraId="0D5C2FAF" w14:textId="77777777" w:rsidR="00FB79AD" w:rsidRPr="003A6B94" w:rsidRDefault="00556822" w:rsidP="00FB79AD">
            <w:pPr>
              <w:pStyle w:val="CMSTable1L2Indent"/>
              <w:ind w:left="1110"/>
              <w:rPr>
                <w:lang w:val="pl-PL"/>
              </w:rPr>
            </w:pPr>
            <w:r w:rsidRPr="003A6B94">
              <w:rPr>
                <w:lang w:val="pl-PL"/>
              </w:rPr>
              <w:t>Pan/</w:t>
            </w:r>
            <w:r w:rsidR="00FB79AD" w:rsidRPr="003A6B94">
              <w:rPr>
                <w:lang w:val="pl-PL"/>
              </w:rPr>
              <w:t>Pani</w:t>
            </w:r>
            <w:r w:rsidRPr="003A6B94">
              <w:rPr>
                <w:lang w:val="pl-PL"/>
              </w:rPr>
              <w:t>…………………………………</w:t>
            </w:r>
          </w:p>
        </w:tc>
        <w:tc>
          <w:tcPr>
            <w:tcW w:w="5102" w:type="dxa"/>
          </w:tcPr>
          <w:p w14:paraId="249E0E10" w14:textId="77777777" w:rsidR="00FB79AD" w:rsidRPr="003A6B94" w:rsidRDefault="00556822" w:rsidP="00FB79AD">
            <w:pPr>
              <w:pStyle w:val="CMSTable1L2Indent"/>
              <w:ind w:left="686"/>
            </w:pPr>
            <w:r w:rsidRPr="003A6B94">
              <w:t>Mr./Ms............................</w:t>
            </w:r>
            <w:r w:rsidR="00B0161D" w:rsidRPr="003A6B94">
              <w:t>...............</w:t>
            </w:r>
            <w:r w:rsidRPr="003A6B94">
              <w:t>...................</w:t>
            </w:r>
          </w:p>
        </w:tc>
      </w:tr>
      <w:tr w:rsidR="00FB79AD" w:rsidRPr="00A9759A" w14:paraId="2EF4E651" w14:textId="77777777" w:rsidTr="003A6B94">
        <w:trPr>
          <w:jc w:val="center"/>
        </w:trPr>
        <w:tc>
          <w:tcPr>
            <w:tcW w:w="5102" w:type="dxa"/>
          </w:tcPr>
          <w:p w14:paraId="140E89A3" w14:textId="77777777" w:rsidR="00FB79AD" w:rsidRPr="003A6B94" w:rsidRDefault="00556822" w:rsidP="00FB79AD">
            <w:pPr>
              <w:pStyle w:val="CMSTable1L2Indent"/>
              <w:ind w:left="1110"/>
              <w:rPr>
                <w:lang w:val="pl-PL"/>
              </w:rPr>
            </w:pPr>
            <w:r w:rsidRPr="003A6B94">
              <w:rPr>
                <w:lang w:val="pl-PL"/>
              </w:rPr>
              <w:lastRenderedPageBreak/>
              <w:t>os.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Rzeka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133</w:t>
            </w:r>
          </w:p>
        </w:tc>
        <w:tc>
          <w:tcPr>
            <w:tcW w:w="5102" w:type="dxa"/>
          </w:tcPr>
          <w:p w14:paraId="0CC2F9C6" w14:textId="77777777" w:rsidR="00FB79AD" w:rsidRPr="003A6B94" w:rsidRDefault="00556822" w:rsidP="00FB79AD">
            <w:pPr>
              <w:pStyle w:val="CMSTable1L2Indent"/>
              <w:ind w:left="686"/>
            </w:pPr>
            <w:proofErr w:type="spellStart"/>
            <w:r w:rsidRPr="003A6B94">
              <w:t>os</w:t>
            </w:r>
            <w:proofErr w:type="spellEnd"/>
            <w:r w:rsidRPr="003A6B94">
              <w:t>.</w:t>
            </w:r>
            <w:r w:rsidR="003A6B94" w:rsidRPr="003A6B94">
              <w:t xml:space="preserve"> </w:t>
            </w:r>
            <w:proofErr w:type="spellStart"/>
            <w:r w:rsidRPr="003A6B94">
              <w:t>Rzeka</w:t>
            </w:r>
            <w:proofErr w:type="spellEnd"/>
            <w:r w:rsidR="003A6B94" w:rsidRPr="003A6B94">
              <w:t xml:space="preserve"> </w:t>
            </w:r>
            <w:r w:rsidRPr="003A6B94">
              <w:t>133</w:t>
            </w:r>
          </w:p>
        </w:tc>
      </w:tr>
      <w:tr w:rsidR="00FB79AD" w:rsidRPr="00A9759A" w14:paraId="0CDD8219" w14:textId="77777777" w:rsidTr="003A6B94">
        <w:trPr>
          <w:jc w:val="center"/>
        </w:trPr>
        <w:tc>
          <w:tcPr>
            <w:tcW w:w="5102" w:type="dxa"/>
          </w:tcPr>
          <w:p w14:paraId="04346C8C" w14:textId="77777777" w:rsidR="00FB79AD" w:rsidRPr="003A6B94" w:rsidRDefault="00556822" w:rsidP="00FB79AD">
            <w:pPr>
              <w:pStyle w:val="CMSTable1L2Indent"/>
              <w:ind w:left="1110"/>
              <w:rPr>
                <w:lang w:val="pl-PL"/>
              </w:rPr>
            </w:pPr>
            <w:r w:rsidRPr="003A6B94">
              <w:rPr>
                <w:lang w:val="pl-PL"/>
              </w:rPr>
              <w:t>34-451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Tylmanowa</w:t>
            </w:r>
          </w:p>
        </w:tc>
        <w:tc>
          <w:tcPr>
            <w:tcW w:w="5102" w:type="dxa"/>
          </w:tcPr>
          <w:p w14:paraId="6A34F665" w14:textId="77777777" w:rsidR="00FB79AD" w:rsidRPr="003A6B94" w:rsidRDefault="00556822" w:rsidP="00FB79AD">
            <w:pPr>
              <w:pStyle w:val="CMSTable1L2Indent"/>
              <w:ind w:left="686"/>
            </w:pPr>
            <w:r w:rsidRPr="003A6B94">
              <w:t>34-451</w:t>
            </w:r>
            <w:r w:rsidR="003A6B94" w:rsidRPr="003A6B94">
              <w:t xml:space="preserve"> </w:t>
            </w:r>
            <w:proofErr w:type="spellStart"/>
            <w:r w:rsidRPr="003A6B94">
              <w:t>Tylmanowa</w:t>
            </w:r>
            <w:proofErr w:type="spellEnd"/>
          </w:p>
        </w:tc>
      </w:tr>
      <w:tr w:rsidR="00FB79AD" w:rsidRPr="00A9759A" w14:paraId="50B7AB51" w14:textId="77777777" w:rsidTr="003A6B94">
        <w:trPr>
          <w:jc w:val="center"/>
        </w:trPr>
        <w:tc>
          <w:tcPr>
            <w:tcW w:w="5102" w:type="dxa"/>
          </w:tcPr>
          <w:p w14:paraId="28D4A0CC" w14:textId="77777777" w:rsidR="00FB79AD" w:rsidRPr="003A6B94" w:rsidRDefault="00FB79AD" w:rsidP="00FB79AD">
            <w:pPr>
              <w:pStyle w:val="CMST1ListN5"/>
              <w:numPr>
                <w:ilvl w:val="0"/>
                <w:numId w:val="32"/>
              </w:numPr>
              <w:rPr>
                <w:lang w:val="pl-PL"/>
              </w:rPr>
            </w:pPr>
            <w:r w:rsidRPr="003A6B94">
              <w:rPr>
                <w:lang w:val="pl-PL"/>
              </w:rPr>
              <w:t>dla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OFERENTA:</w:t>
            </w:r>
          </w:p>
        </w:tc>
        <w:tc>
          <w:tcPr>
            <w:tcW w:w="5102" w:type="dxa"/>
          </w:tcPr>
          <w:p w14:paraId="00296FEE" w14:textId="77777777" w:rsidR="00FB79AD" w:rsidRPr="003A6B94" w:rsidRDefault="00FB79AD" w:rsidP="00FB79AD">
            <w:pPr>
              <w:pStyle w:val="CMST2ListN5"/>
              <w:rPr>
                <w:lang w:val="en-GB"/>
              </w:rPr>
            </w:pPr>
            <w:r w:rsidRPr="003A6B94">
              <w:rPr>
                <w:lang w:val="en-GB"/>
              </w:rPr>
              <w:t>for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the</w:t>
            </w:r>
            <w:r w:rsidR="003A6B94" w:rsidRPr="003A6B94">
              <w:rPr>
                <w:lang w:val="en-GB"/>
              </w:rPr>
              <w:t xml:space="preserve"> </w:t>
            </w:r>
            <w:r w:rsidRPr="003A6B94">
              <w:rPr>
                <w:lang w:val="en-GB"/>
              </w:rPr>
              <w:t>BIDDER:</w:t>
            </w:r>
          </w:p>
        </w:tc>
      </w:tr>
      <w:tr w:rsidR="00FB79AD" w:rsidRPr="00A9759A" w14:paraId="0C9B9841" w14:textId="77777777" w:rsidTr="003A6B94">
        <w:trPr>
          <w:jc w:val="center"/>
        </w:trPr>
        <w:tc>
          <w:tcPr>
            <w:tcW w:w="5102" w:type="dxa"/>
          </w:tcPr>
          <w:p w14:paraId="31342290" w14:textId="77777777" w:rsidR="00FB79AD" w:rsidRPr="003A6B94" w:rsidRDefault="00FB79AD" w:rsidP="00FB79AD">
            <w:pPr>
              <w:pStyle w:val="CMSTable1L2Indent"/>
              <w:ind w:left="1110"/>
              <w:rPr>
                <w:lang w:val="pl-PL"/>
              </w:rPr>
            </w:pPr>
            <w:r w:rsidRPr="003A6B94">
              <w:rPr>
                <w:lang w:val="pl-PL"/>
              </w:rPr>
              <w:t>OFERENT………………………………………………………………</w:t>
            </w:r>
            <w:proofErr w:type="gramStart"/>
            <w:r w:rsidRPr="003A6B94">
              <w:rPr>
                <w:lang w:val="pl-PL"/>
              </w:rPr>
              <w:t>……</w:t>
            </w:r>
            <w:r w:rsidR="00B0161D" w:rsidRPr="003A6B94">
              <w:rPr>
                <w:lang w:val="pl-PL"/>
              </w:rPr>
              <w:t>.</w:t>
            </w:r>
            <w:proofErr w:type="gramEnd"/>
            <w:r w:rsidR="00B0161D" w:rsidRPr="003A6B94">
              <w:rPr>
                <w:lang w:val="pl-PL"/>
              </w:rPr>
              <w:t>.</w:t>
            </w:r>
            <w:r w:rsidRPr="003A6B94">
              <w:rPr>
                <w:lang w:val="pl-PL"/>
              </w:rPr>
              <w:t>……</w:t>
            </w:r>
          </w:p>
        </w:tc>
        <w:tc>
          <w:tcPr>
            <w:tcW w:w="5102" w:type="dxa"/>
          </w:tcPr>
          <w:p w14:paraId="381EB1E6" w14:textId="77777777" w:rsidR="00FB79AD" w:rsidRPr="003A6B94" w:rsidRDefault="00FB79AD" w:rsidP="00FB79AD">
            <w:pPr>
              <w:pStyle w:val="CMSTable1L2Indent"/>
              <w:ind w:left="686"/>
            </w:pPr>
            <w:proofErr w:type="gramStart"/>
            <w:r w:rsidRPr="003A6B94">
              <w:t>BIDDER:</w:t>
            </w:r>
            <w:r w:rsidR="00B0161D" w:rsidRPr="003A6B94">
              <w:t>…</w:t>
            </w:r>
            <w:proofErr w:type="gramEnd"/>
            <w:r w:rsidR="00B0161D" w:rsidRPr="003A6B94">
              <w:t>…………………………………………………………………………..……..……</w:t>
            </w:r>
          </w:p>
        </w:tc>
      </w:tr>
      <w:tr w:rsidR="00FB79AD" w:rsidRPr="00A9759A" w14:paraId="63C38AF2" w14:textId="77777777" w:rsidTr="003A6B94">
        <w:trPr>
          <w:jc w:val="center"/>
        </w:trPr>
        <w:tc>
          <w:tcPr>
            <w:tcW w:w="5102" w:type="dxa"/>
          </w:tcPr>
          <w:p w14:paraId="482CA4F8" w14:textId="77777777" w:rsidR="00FB79AD" w:rsidRPr="003A6B94" w:rsidRDefault="00FB79AD" w:rsidP="00FB79AD">
            <w:pPr>
              <w:pStyle w:val="CMSTable1L2Indent"/>
              <w:ind w:left="1110"/>
              <w:rPr>
                <w:lang w:val="pl-PL"/>
              </w:rPr>
            </w:pPr>
            <w:r w:rsidRPr="003A6B94">
              <w:rPr>
                <w:lang w:val="pl-PL"/>
              </w:rPr>
              <w:t>Pan/Pani…………………………………</w:t>
            </w:r>
          </w:p>
        </w:tc>
        <w:tc>
          <w:tcPr>
            <w:tcW w:w="5102" w:type="dxa"/>
          </w:tcPr>
          <w:p w14:paraId="73C19023" w14:textId="77777777" w:rsidR="00FB79AD" w:rsidRPr="003A6B94" w:rsidRDefault="00FB79AD" w:rsidP="00FB79AD">
            <w:pPr>
              <w:pStyle w:val="CMSTable1L2Indent"/>
              <w:ind w:left="686"/>
            </w:pPr>
            <w:r w:rsidRPr="003A6B94">
              <w:t>Mr./Ms.........................................</w:t>
            </w:r>
            <w:r w:rsidR="00B0161D" w:rsidRPr="003A6B94">
              <w:t>...</w:t>
            </w:r>
            <w:r w:rsidRPr="003A6B94">
              <w:t>...</w:t>
            </w:r>
            <w:r w:rsidR="00B0161D" w:rsidRPr="003A6B94">
              <w:t>.............</w:t>
            </w:r>
            <w:r w:rsidRPr="003A6B94">
              <w:t>...</w:t>
            </w:r>
          </w:p>
        </w:tc>
      </w:tr>
      <w:tr w:rsidR="00FB79AD" w:rsidRPr="00A9759A" w14:paraId="0E17D73A" w14:textId="77777777" w:rsidTr="003A6B94">
        <w:trPr>
          <w:jc w:val="center"/>
        </w:trPr>
        <w:tc>
          <w:tcPr>
            <w:tcW w:w="5102" w:type="dxa"/>
          </w:tcPr>
          <w:p w14:paraId="5FB6460C" w14:textId="77777777" w:rsidR="00FB79AD" w:rsidRPr="003A6B94" w:rsidRDefault="00FB79AD" w:rsidP="00FB79AD">
            <w:pPr>
              <w:pStyle w:val="CMSTable1L2Indent"/>
              <w:ind w:left="1110"/>
              <w:rPr>
                <w:rFonts w:cs="Segoe Script"/>
                <w:lang w:val="pl-PL"/>
              </w:rPr>
            </w:pPr>
            <w:r w:rsidRPr="003A6B94">
              <w:rPr>
                <w:lang w:val="pl-PL"/>
              </w:rPr>
              <w:t>Adres……………………………………………………………</w:t>
            </w:r>
            <w:proofErr w:type="gramStart"/>
            <w:r w:rsidR="00B0161D" w:rsidRPr="003A6B94">
              <w:rPr>
                <w:lang w:val="pl-PL"/>
              </w:rPr>
              <w:t>…….</w:t>
            </w:r>
            <w:proofErr w:type="gramEnd"/>
            <w:r w:rsidR="00B0161D" w:rsidRPr="003A6B94">
              <w:rPr>
                <w:lang w:val="pl-PL"/>
              </w:rPr>
              <w:t>.</w:t>
            </w:r>
            <w:r w:rsidRPr="003A6B94">
              <w:rPr>
                <w:lang w:val="pl-PL"/>
              </w:rPr>
              <w:t>……………</w:t>
            </w:r>
          </w:p>
        </w:tc>
        <w:tc>
          <w:tcPr>
            <w:tcW w:w="5102" w:type="dxa"/>
          </w:tcPr>
          <w:p w14:paraId="6EAA15EB" w14:textId="77777777" w:rsidR="00FB79AD" w:rsidRPr="003A6B94" w:rsidRDefault="00FB79AD" w:rsidP="00FB79AD">
            <w:pPr>
              <w:pStyle w:val="CMSTable1L2Indent"/>
              <w:ind w:left="686"/>
            </w:pPr>
            <w:r w:rsidRPr="003A6B94">
              <w:t>Address</w:t>
            </w:r>
            <w:r w:rsidR="00B0161D" w:rsidRPr="003A6B94">
              <w:t>……………………………...………………………………………….………...………</w:t>
            </w:r>
          </w:p>
        </w:tc>
      </w:tr>
      <w:tr w:rsidR="00FB79AD" w:rsidRPr="00A9759A" w14:paraId="55E914B6" w14:textId="77777777" w:rsidTr="003A6B94">
        <w:trPr>
          <w:jc w:val="center"/>
        </w:trPr>
        <w:tc>
          <w:tcPr>
            <w:tcW w:w="5102" w:type="dxa"/>
          </w:tcPr>
          <w:p w14:paraId="43A8937A" w14:textId="77777777" w:rsidR="00FB79AD" w:rsidRPr="003A6B94" w:rsidRDefault="00FB79AD" w:rsidP="00FB79AD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Wszelkie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zmiany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wymagają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zawarcia</w:t>
            </w:r>
            <w:r w:rsidR="003A6B94" w:rsidRPr="003A6B94">
              <w:rPr>
                <w:lang w:val="pl-PL"/>
              </w:rPr>
              <w:t xml:space="preserve"> </w:t>
            </w:r>
            <w:r w:rsidR="00F830F9" w:rsidRPr="003A6B94">
              <w:rPr>
                <w:lang w:val="pl-PL"/>
              </w:rPr>
              <w:t>pisemnego</w:t>
            </w:r>
            <w:r w:rsidR="003A6B94" w:rsidRPr="003A6B94">
              <w:rPr>
                <w:lang w:val="pl-PL"/>
              </w:rPr>
              <w:t xml:space="preserve"> </w:t>
            </w:r>
            <w:r w:rsidR="00F830F9" w:rsidRPr="003A6B94">
              <w:rPr>
                <w:lang w:val="pl-PL"/>
              </w:rPr>
              <w:t>aneksu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="00F039D9" w:rsidRPr="003A6B94">
              <w:rPr>
                <w:lang w:val="pl-PL"/>
              </w:rPr>
              <w:t>pod</w:t>
            </w:r>
            <w:r w:rsidR="003A6B94" w:rsidRPr="003A6B94">
              <w:rPr>
                <w:lang w:val="pl-PL"/>
              </w:rPr>
              <w:t xml:space="preserve"> </w:t>
            </w:r>
            <w:r w:rsidR="00F039D9" w:rsidRPr="003A6B94">
              <w:rPr>
                <w:lang w:val="pl-PL"/>
              </w:rPr>
              <w:t>rygorem</w:t>
            </w:r>
            <w:r w:rsidR="003A6B94" w:rsidRPr="003A6B94">
              <w:rPr>
                <w:lang w:val="pl-PL"/>
              </w:rPr>
              <w:t xml:space="preserve"> </w:t>
            </w:r>
            <w:r w:rsidR="00F039D9" w:rsidRPr="003A6B94">
              <w:rPr>
                <w:lang w:val="pl-PL"/>
              </w:rPr>
              <w:t>nieważności</w:t>
            </w:r>
            <w:r w:rsidRPr="003A6B94">
              <w:rPr>
                <w:lang w:val="pl-PL"/>
              </w:rPr>
              <w:t>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podpisan</w:t>
            </w:r>
            <w:r w:rsidR="00F830F9" w:rsidRPr="003A6B94">
              <w:rPr>
                <w:lang w:val="pl-PL"/>
              </w:rPr>
              <w:t>ego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uprawnionych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przedstawicieli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Stron.</w:t>
            </w:r>
          </w:p>
        </w:tc>
        <w:tc>
          <w:tcPr>
            <w:tcW w:w="5102" w:type="dxa"/>
          </w:tcPr>
          <w:p w14:paraId="352E8D22" w14:textId="77777777" w:rsidR="00FB79AD" w:rsidRPr="003A6B94" w:rsidRDefault="00FB79AD" w:rsidP="00FB79AD">
            <w:pPr>
              <w:pStyle w:val="CMSSchT2L3"/>
              <w:numPr>
                <w:ilvl w:val="2"/>
                <w:numId w:val="21"/>
              </w:numPr>
            </w:pPr>
            <w:r w:rsidRPr="003A6B94">
              <w:t>All</w:t>
            </w:r>
            <w:r w:rsidR="003A6B94" w:rsidRPr="003A6B94">
              <w:t xml:space="preserve"> </w:t>
            </w:r>
            <w:r w:rsidRPr="003A6B94">
              <w:t>amendments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be</w:t>
            </w:r>
            <w:r w:rsidR="00250280">
              <w:t> </w:t>
            </w:r>
            <w:r w:rsidRPr="003A6B94">
              <w:t>made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concluding</w:t>
            </w:r>
            <w:r w:rsidR="003A6B94" w:rsidRPr="003A6B94">
              <w:t xml:space="preserve"> </w:t>
            </w:r>
            <w:r w:rsidRPr="003A6B94">
              <w:t>a</w:t>
            </w:r>
            <w:r w:rsidR="003A6B94" w:rsidRPr="003A6B94">
              <w:t xml:space="preserve"> </w:t>
            </w:r>
            <w:r w:rsidR="00F830F9" w:rsidRPr="003A6B94">
              <w:t>written</w:t>
            </w:r>
            <w:r w:rsidR="003A6B94" w:rsidRPr="003A6B94">
              <w:t xml:space="preserve"> </w:t>
            </w:r>
            <w:r w:rsidR="00F830F9" w:rsidRPr="003A6B94">
              <w:t>annex</w:t>
            </w:r>
            <w:r w:rsidR="003A6B94" w:rsidRPr="003A6B94">
              <w:t xml:space="preserve"> </w:t>
            </w:r>
            <w:r w:rsidR="00F039D9" w:rsidRPr="003A6B94">
              <w:t>to</w:t>
            </w:r>
            <w:r w:rsidR="00250280">
              <w:t> </w:t>
            </w:r>
            <w:r w:rsidR="00F039D9" w:rsidRPr="003A6B94">
              <w:t>be</w:t>
            </w:r>
            <w:r w:rsidR="00250280">
              <w:t> </w:t>
            </w:r>
            <w:r w:rsidR="00F039D9" w:rsidRPr="003A6B94">
              <w:t>valid</w:t>
            </w:r>
            <w:r w:rsidRPr="003A6B94">
              <w:t>,</w:t>
            </w:r>
            <w:r w:rsidR="003A6B94" w:rsidRPr="003A6B94">
              <w:t xml:space="preserve"> </w:t>
            </w:r>
            <w:r w:rsidRPr="003A6B94">
              <w:t>signed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authorized</w:t>
            </w:r>
            <w:r w:rsidR="003A6B94" w:rsidRPr="003A6B94">
              <w:t xml:space="preserve"> </w:t>
            </w:r>
            <w:r w:rsidRPr="003A6B94">
              <w:t>representatives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rPr>
                <w:spacing w:val="-4"/>
              </w:rPr>
              <w:t xml:space="preserve"> </w:t>
            </w:r>
            <w:r w:rsidRPr="003A6B94">
              <w:t>Parties.</w:t>
            </w:r>
          </w:p>
        </w:tc>
      </w:tr>
      <w:tr w:rsidR="00FB79AD" w:rsidRPr="00A9759A" w14:paraId="356E5EBA" w14:textId="77777777" w:rsidTr="003A6B94">
        <w:trPr>
          <w:jc w:val="center"/>
        </w:trPr>
        <w:tc>
          <w:tcPr>
            <w:tcW w:w="5102" w:type="dxa"/>
          </w:tcPr>
          <w:p w14:paraId="69CC6F45" w14:textId="77777777" w:rsidR="00FB79AD" w:rsidRPr="003A6B94" w:rsidRDefault="00FB79AD" w:rsidP="00FB79AD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Wszelkie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spory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wynikłe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związku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realizacją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niniejszej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lub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dotyczące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samej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Umowy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rozstrzygane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będą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przez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sąd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powszechny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właściwy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miejscowo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dla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siedziby</w:t>
            </w:r>
            <w:r w:rsidR="003A6B94" w:rsidRPr="003A6B94">
              <w:rPr>
                <w:lang w:val="pl-PL"/>
              </w:rPr>
              <w:t xml:space="preserve"> </w:t>
            </w:r>
            <w:r w:rsidR="00F039D9" w:rsidRPr="003A6B94">
              <w:rPr>
                <w:lang w:val="pl-PL"/>
              </w:rPr>
              <w:t>Zamawiającego</w:t>
            </w:r>
            <w:r w:rsidRPr="003A6B94">
              <w:rPr>
                <w:lang w:val="pl-PL"/>
              </w:rPr>
              <w:t>.</w:t>
            </w:r>
          </w:p>
        </w:tc>
        <w:tc>
          <w:tcPr>
            <w:tcW w:w="5102" w:type="dxa"/>
          </w:tcPr>
          <w:p w14:paraId="62D58C25" w14:textId="77777777" w:rsidR="00FB79AD" w:rsidRPr="003A6B94" w:rsidRDefault="00FB79AD" w:rsidP="00FB79AD">
            <w:pPr>
              <w:pStyle w:val="CMSSchT2L3"/>
              <w:numPr>
                <w:ilvl w:val="2"/>
                <w:numId w:val="21"/>
              </w:numPr>
            </w:pPr>
            <w:r w:rsidRPr="003A6B94">
              <w:t>All</w:t>
            </w:r>
            <w:r w:rsidR="003A6B94" w:rsidRPr="003A6B94">
              <w:t xml:space="preserve"> </w:t>
            </w:r>
            <w:r w:rsidRPr="003A6B94">
              <w:t>disputes</w:t>
            </w:r>
            <w:r w:rsidR="003A6B94" w:rsidRPr="003A6B94">
              <w:t xml:space="preserve"> </w:t>
            </w:r>
            <w:r w:rsidRPr="003A6B94">
              <w:t>arising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connection</w:t>
            </w:r>
            <w:r w:rsidR="003A6B94" w:rsidRPr="003A6B94">
              <w:t xml:space="preserve"> </w:t>
            </w:r>
            <w:r w:rsidRPr="003A6B94">
              <w:t>with</w:t>
            </w:r>
            <w:r w:rsidR="003A6B94" w:rsidRPr="003A6B94">
              <w:t xml:space="preserve"> </w:t>
            </w:r>
            <w:r w:rsidRPr="003A6B94">
              <w:t>the</w:t>
            </w:r>
            <w:r w:rsidR="00250280">
              <w:t> </w:t>
            </w:r>
            <w:r w:rsidRPr="003A6B94">
              <w:t>performance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Agreement,</w:t>
            </w:r>
            <w:r w:rsidR="003A6B94" w:rsidRPr="003A6B94">
              <w:t xml:space="preserve"> </w:t>
            </w:r>
            <w:r w:rsidRPr="003A6B94">
              <w:t>and/or</w:t>
            </w:r>
            <w:r w:rsidR="003A6B94" w:rsidRPr="003A6B94">
              <w:t xml:space="preserve"> </w:t>
            </w:r>
            <w:r w:rsidRPr="003A6B94">
              <w:t>in</w:t>
            </w:r>
            <w:r w:rsidR="00250280">
              <w:t> </w:t>
            </w:r>
            <w:r w:rsidRPr="003A6B94">
              <w:t>relation</w:t>
            </w:r>
            <w:r w:rsidR="003A6B94" w:rsidRPr="003A6B94">
              <w:t xml:space="preserve"> </w:t>
            </w:r>
            <w:r w:rsidRPr="003A6B94">
              <w:t>to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itself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be</w:t>
            </w:r>
            <w:r w:rsidR="00250280">
              <w:t> </w:t>
            </w:r>
            <w:r w:rsidRPr="003A6B94">
              <w:t>resolved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common</w:t>
            </w:r>
            <w:r w:rsidR="003A6B94" w:rsidRPr="003A6B94">
              <w:t xml:space="preserve"> </w:t>
            </w:r>
            <w:r w:rsidRPr="003A6B94">
              <w:t>court</w:t>
            </w:r>
            <w:r w:rsidR="003A6B94" w:rsidRPr="003A6B94">
              <w:t xml:space="preserve"> </w:t>
            </w:r>
            <w:r w:rsidRPr="003A6B94">
              <w:t>competent</w:t>
            </w:r>
            <w:r w:rsidR="003A6B94" w:rsidRPr="003A6B94">
              <w:t xml:space="preserve"> </w:t>
            </w:r>
            <w:r w:rsidRPr="003A6B94">
              <w:t>for</w:t>
            </w:r>
            <w:r w:rsidR="00250280">
              <w:t> 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registered</w:t>
            </w:r>
            <w:r w:rsidR="003A6B94" w:rsidRPr="003A6B94">
              <w:t xml:space="preserve"> </w:t>
            </w:r>
            <w:r w:rsidRPr="003A6B94">
              <w:t>office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O</w:t>
            </w:r>
            <w:r w:rsidR="00F039D9" w:rsidRPr="003A6B94">
              <w:t>wner</w:t>
            </w:r>
            <w:r w:rsidRPr="003A6B94">
              <w:t>.</w:t>
            </w:r>
          </w:p>
        </w:tc>
      </w:tr>
      <w:tr w:rsidR="00FB79AD" w:rsidRPr="00A9759A" w14:paraId="42D3E1B2" w14:textId="77777777" w:rsidTr="003A6B94">
        <w:trPr>
          <w:jc w:val="center"/>
        </w:trPr>
        <w:tc>
          <w:tcPr>
            <w:tcW w:w="5102" w:type="dxa"/>
          </w:tcPr>
          <w:p w14:paraId="6634E600" w14:textId="77777777" w:rsidR="00FB79AD" w:rsidRPr="003A6B94" w:rsidRDefault="00FB79AD" w:rsidP="00FB79AD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Umowa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została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sporządzona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dwóch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jednobrzmiących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egzemplarzach,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jednym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dla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każdej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Stron.</w:t>
            </w:r>
          </w:p>
        </w:tc>
        <w:tc>
          <w:tcPr>
            <w:tcW w:w="5102" w:type="dxa"/>
          </w:tcPr>
          <w:p w14:paraId="16688570" w14:textId="77777777" w:rsidR="00FB79AD" w:rsidRPr="003A6B94" w:rsidRDefault="00FB79AD" w:rsidP="00FB79AD">
            <w:pPr>
              <w:pStyle w:val="CMSSchT2L3"/>
              <w:numPr>
                <w:ilvl w:val="2"/>
                <w:numId w:val="21"/>
              </w:numPr>
            </w:pPr>
            <w:r w:rsidRPr="003A6B94">
              <w:t>This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has</w:t>
            </w:r>
            <w:r w:rsidR="003A6B94" w:rsidRPr="003A6B94">
              <w:t xml:space="preserve"> </w:t>
            </w:r>
            <w:r w:rsidRPr="003A6B94">
              <w:t>been</w:t>
            </w:r>
            <w:r w:rsidR="003A6B94" w:rsidRPr="003A6B94">
              <w:t xml:space="preserve"> </w:t>
            </w:r>
            <w:r w:rsidRPr="003A6B94">
              <w:t>drawn</w:t>
            </w:r>
            <w:r w:rsidR="003A6B94" w:rsidRPr="003A6B94">
              <w:t xml:space="preserve"> </w:t>
            </w:r>
            <w:r w:rsidRPr="003A6B94">
              <w:t>up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two</w:t>
            </w:r>
            <w:r w:rsidR="003A6B94" w:rsidRPr="003A6B94">
              <w:t xml:space="preserve"> </w:t>
            </w:r>
            <w:r w:rsidRPr="003A6B94">
              <w:t>identical</w:t>
            </w:r>
            <w:r w:rsidR="003A6B94" w:rsidRPr="003A6B94">
              <w:t xml:space="preserve"> </w:t>
            </w:r>
            <w:r w:rsidRPr="003A6B94">
              <w:t>counterparts,</w:t>
            </w:r>
            <w:r w:rsidR="003A6B94" w:rsidRPr="003A6B94">
              <w:t xml:space="preserve"> </w:t>
            </w:r>
            <w:r w:rsidRPr="003A6B94">
              <w:t>out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which</w:t>
            </w:r>
            <w:r w:rsidR="003A6B94" w:rsidRPr="003A6B94">
              <w:t xml:space="preserve"> </w:t>
            </w:r>
            <w:r w:rsidRPr="003A6B94">
              <w:t>one</w:t>
            </w:r>
            <w:r w:rsidR="003A6B94" w:rsidRPr="003A6B94">
              <w:t xml:space="preserve"> </w:t>
            </w:r>
            <w:r w:rsidRPr="003A6B94">
              <w:t>counterpart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be</w:t>
            </w:r>
            <w:r w:rsidR="003A6B94" w:rsidRPr="003A6B94">
              <w:t xml:space="preserve"> </w:t>
            </w:r>
            <w:r w:rsidRPr="003A6B94">
              <w:t>received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each</w:t>
            </w:r>
            <w:r w:rsidR="003A6B94" w:rsidRPr="003A6B94">
              <w:t xml:space="preserve"> </w:t>
            </w:r>
            <w:r w:rsidRPr="003A6B94">
              <w:t>Party.</w:t>
            </w:r>
          </w:p>
        </w:tc>
      </w:tr>
      <w:tr w:rsidR="00FB79AD" w:rsidRPr="00A9759A" w14:paraId="35E4E4FB" w14:textId="77777777" w:rsidTr="003A6B94">
        <w:trPr>
          <w:jc w:val="center"/>
        </w:trPr>
        <w:tc>
          <w:tcPr>
            <w:tcW w:w="5102" w:type="dxa"/>
          </w:tcPr>
          <w:p w14:paraId="5586327E" w14:textId="77777777" w:rsidR="00FB79AD" w:rsidRPr="003A6B94" w:rsidRDefault="00FB79AD" w:rsidP="00FB79AD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Umowa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została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sporządzona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polskiej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i</w:t>
            </w:r>
            <w:r w:rsidR="00250280">
              <w:rPr>
                <w:lang w:val="pl-PL"/>
              </w:rPr>
              <w:t> </w:t>
            </w:r>
            <w:r w:rsidRPr="003A6B94">
              <w:rPr>
                <w:lang w:val="pl-PL"/>
              </w:rPr>
              <w:t>angielskiej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wersji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językowej.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razie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jakichkolwiek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rozbieżności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pomiędzy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dwoma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wersjami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językowymi,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wiążąca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jest</w:t>
            </w:r>
            <w:r w:rsidR="003A6B94" w:rsidRPr="003A6B94">
              <w:rPr>
                <w:lang w:val="pl-PL"/>
              </w:rPr>
              <w:t xml:space="preserve"> </w:t>
            </w:r>
            <w:r w:rsidR="00F039D9" w:rsidRPr="003A6B94">
              <w:rPr>
                <w:lang w:val="pl-PL"/>
              </w:rPr>
              <w:t>polska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wersja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językowa.</w:t>
            </w:r>
          </w:p>
        </w:tc>
        <w:tc>
          <w:tcPr>
            <w:tcW w:w="5102" w:type="dxa"/>
          </w:tcPr>
          <w:p w14:paraId="184BFAE5" w14:textId="77777777" w:rsidR="00FB79AD" w:rsidRPr="003A6B94" w:rsidRDefault="00FB79AD" w:rsidP="00FB79AD">
            <w:pPr>
              <w:pStyle w:val="CMSSchT2L3"/>
              <w:numPr>
                <w:ilvl w:val="2"/>
                <w:numId w:val="21"/>
              </w:numPr>
            </w:pPr>
            <w:r w:rsidRPr="003A6B94">
              <w:t>The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has</w:t>
            </w:r>
            <w:r w:rsidR="003A6B94" w:rsidRPr="003A6B94">
              <w:t xml:space="preserve"> </w:t>
            </w:r>
            <w:r w:rsidRPr="003A6B94">
              <w:t>been</w:t>
            </w:r>
            <w:r w:rsidR="003A6B94" w:rsidRPr="003A6B94">
              <w:t xml:space="preserve"> </w:t>
            </w:r>
            <w:r w:rsidRPr="003A6B94">
              <w:t>executed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Polish</w:t>
            </w:r>
            <w:r w:rsidR="003A6B94" w:rsidRPr="003A6B94">
              <w:t xml:space="preserve"> </w:t>
            </w:r>
            <w:r w:rsidRPr="003A6B94">
              <w:t>and</w:t>
            </w:r>
            <w:r w:rsidR="003A6B94" w:rsidRPr="003A6B94">
              <w:t xml:space="preserve"> </w:t>
            </w:r>
            <w:r w:rsidRPr="003A6B94">
              <w:t>English</w:t>
            </w:r>
            <w:r w:rsidR="003A6B94" w:rsidRPr="003A6B94">
              <w:t xml:space="preserve"> </w:t>
            </w:r>
            <w:r w:rsidRPr="003A6B94">
              <w:t>language</w:t>
            </w:r>
            <w:r w:rsidR="003A6B94" w:rsidRPr="003A6B94">
              <w:t xml:space="preserve"> </w:t>
            </w:r>
            <w:r w:rsidRPr="003A6B94">
              <w:t>version.</w:t>
            </w:r>
            <w:r w:rsidR="003A6B94" w:rsidRPr="003A6B94">
              <w:t xml:space="preserve"> </w:t>
            </w:r>
            <w:r w:rsidRPr="003A6B94">
              <w:t>In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event</w:t>
            </w:r>
            <w:r w:rsidR="003A6B94" w:rsidRPr="003A6B94">
              <w:t xml:space="preserve"> </w:t>
            </w:r>
            <w:r w:rsidRPr="003A6B94">
              <w:t>of</w:t>
            </w:r>
            <w:r w:rsidR="003A6B94" w:rsidRPr="003A6B94">
              <w:t xml:space="preserve"> </w:t>
            </w:r>
            <w:r w:rsidRPr="003A6B94">
              <w:t>any</w:t>
            </w:r>
            <w:r w:rsidR="003A6B94" w:rsidRPr="003A6B94">
              <w:t xml:space="preserve"> </w:t>
            </w:r>
            <w:r w:rsidRPr="003A6B94">
              <w:t>discrepancies</w:t>
            </w:r>
            <w:r w:rsidR="003A6B94" w:rsidRPr="003A6B94">
              <w:t xml:space="preserve"> </w:t>
            </w:r>
            <w:r w:rsidRPr="003A6B94">
              <w:t>between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two</w:t>
            </w:r>
            <w:r w:rsidR="003A6B94" w:rsidRPr="003A6B94">
              <w:t xml:space="preserve"> </w:t>
            </w:r>
            <w:r w:rsidRPr="003A6B94">
              <w:t>language</w:t>
            </w:r>
            <w:r w:rsidR="003A6B94" w:rsidRPr="003A6B94">
              <w:t xml:space="preserve"> </w:t>
            </w:r>
            <w:r w:rsidRPr="003A6B94">
              <w:t>versions,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="00F039D9" w:rsidRPr="003A6B94">
              <w:t>Polish</w:t>
            </w:r>
            <w:r w:rsidR="003A6B94" w:rsidRPr="003A6B94">
              <w:t xml:space="preserve"> </w:t>
            </w:r>
            <w:r w:rsidRPr="003A6B94">
              <w:t>language</w:t>
            </w:r>
            <w:r w:rsidR="003A6B94" w:rsidRPr="003A6B94">
              <w:t xml:space="preserve"> </w:t>
            </w:r>
            <w:r w:rsidRPr="003A6B94">
              <w:t>version</w:t>
            </w:r>
            <w:r w:rsidR="003A6B94" w:rsidRPr="003A6B94">
              <w:t xml:space="preserve"> </w:t>
            </w:r>
            <w:r w:rsidRPr="003A6B94">
              <w:t>shall</w:t>
            </w:r>
            <w:r w:rsidR="003A6B94" w:rsidRPr="003A6B94">
              <w:t xml:space="preserve"> </w:t>
            </w:r>
            <w:r w:rsidRPr="003A6B94">
              <w:t>prevail.</w:t>
            </w:r>
          </w:p>
        </w:tc>
      </w:tr>
      <w:tr w:rsidR="00FB79AD" w:rsidRPr="00A9759A" w14:paraId="143BDBAC" w14:textId="77777777" w:rsidTr="003A6B94">
        <w:trPr>
          <w:jc w:val="center"/>
        </w:trPr>
        <w:tc>
          <w:tcPr>
            <w:tcW w:w="5102" w:type="dxa"/>
          </w:tcPr>
          <w:p w14:paraId="29313718" w14:textId="77777777" w:rsidR="00FB79AD" w:rsidRPr="003A6B94" w:rsidRDefault="00FB79AD" w:rsidP="00FB79AD">
            <w:pPr>
              <w:pStyle w:val="CMSSchT1L3"/>
              <w:numPr>
                <w:ilvl w:val="2"/>
                <w:numId w:val="22"/>
              </w:numPr>
              <w:rPr>
                <w:lang w:val="pl-PL"/>
              </w:rPr>
            </w:pPr>
            <w:r w:rsidRPr="003A6B94">
              <w:rPr>
                <w:lang w:val="pl-PL"/>
              </w:rPr>
              <w:t>Umowa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podlega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prawu</w:t>
            </w:r>
            <w:r w:rsidR="003A6B94" w:rsidRPr="003A6B94">
              <w:rPr>
                <w:lang w:val="pl-PL"/>
              </w:rPr>
              <w:t xml:space="preserve"> </w:t>
            </w:r>
            <w:r w:rsidRPr="003A6B94">
              <w:rPr>
                <w:lang w:val="pl-PL"/>
              </w:rPr>
              <w:t>polskiemu.</w:t>
            </w:r>
            <w:r w:rsidR="003A6B94" w:rsidRPr="003A6B94">
              <w:rPr>
                <w:lang w:val="pl-PL"/>
              </w:rPr>
              <w:t xml:space="preserve"> </w:t>
            </w:r>
          </w:p>
        </w:tc>
        <w:tc>
          <w:tcPr>
            <w:tcW w:w="5102" w:type="dxa"/>
          </w:tcPr>
          <w:p w14:paraId="601B5940" w14:textId="77777777" w:rsidR="00FB79AD" w:rsidRPr="003A6B94" w:rsidRDefault="00FB79AD" w:rsidP="00FB79AD">
            <w:pPr>
              <w:pStyle w:val="CMSSchT2L3"/>
              <w:numPr>
                <w:ilvl w:val="2"/>
                <w:numId w:val="21"/>
              </w:numPr>
            </w:pPr>
            <w:r w:rsidRPr="003A6B94">
              <w:t>The</w:t>
            </w:r>
            <w:r w:rsidR="003A6B94" w:rsidRPr="003A6B94">
              <w:t xml:space="preserve"> </w:t>
            </w:r>
            <w:r w:rsidRPr="003A6B94">
              <w:t>Agreement</w:t>
            </w:r>
            <w:r w:rsidR="003A6B94" w:rsidRPr="003A6B94">
              <w:t xml:space="preserve"> </w:t>
            </w:r>
            <w:r w:rsidRPr="003A6B94">
              <w:t>is</w:t>
            </w:r>
            <w:r w:rsidR="003A6B94" w:rsidRPr="003A6B94">
              <w:t xml:space="preserve"> </w:t>
            </w:r>
            <w:r w:rsidRPr="003A6B94">
              <w:t>governed</w:t>
            </w:r>
            <w:r w:rsidR="003A6B94" w:rsidRPr="003A6B94">
              <w:t xml:space="preserve"> </w:t>
            </w:r>
            <w:r w:rsidRPr="003A6B94">
              <w:t>by</w:t>
            </w:r>
            <w:r w:rsidR="003A6B94" w:rsidRPr="003A6B94">
              <w:t xml:space="preserve"> </w:t>
            </w:r>
            <w:r w:rsidRPr="003A6B94">
              <w:t>the</w:t>
            </w:r>
            <w:r w:rsidR="003A6B94" w:rsidRPr="003A6B94">
              <w:t xml:space="preserve"> </w:t>
            </w:r>
            <w:r w:rsidRPr="003A6B94">
              <w:t>Polish</w:t>
            </w:r>
            <w:r w:rsidR="003A6B94" w:rsidRPr="003A6B94">
              <w:t xml:space="preserve"> </w:t>
            </w:r>
            <w:r w:rsidRPr="003A6B94">
              <w:t>law.</w:t>
            </w:r>
          </w:p>
        </w:tc>
      </w:tr>
      <w:tr w:rsidR="00FB79AD" w:rsidRPr="00A9759A" w14:paraId="7938DDDB" w14:textId="77777777" w:rsidTr="003A6B94">
        <w:trPr>
          <w:jc w:val="center"/>
        </w:trPr>
        <w:tc>
          <w:tcPr>
            <w:tcW w:w="5102" w:type="dxa"/>
          </w:tcPr>
          <w:p w14:paraId="57670CC8" w14:textId="77777777" w:rsidR="00F72FEF" w:rsidRPr="005E76C8" w:rsidRDefault="00F72FEF" w:rsidP="003A6B94">
            <w:pPr>
              <w:pStyle w:val="CMSTable1Body"/>
              <w:jc w:val="center"/>
              <w:rPr>
                <w:b/>
                <w:bCs/>
                <w:lang w:val="en-US"/>
              </w:rPr>
            </w:pPr>
          </w:p>
          <w:p w14:paraId="27623072" w14:textId="77777777" w:rsidR="00FB79AD" w:rsidRPr="005E76C8" w:rsidRDefault="00FB79AD" w:rsidP="003A6B94">
            <w:pPr>
              <w:pStyle w:val="CMSTable1Body"/>
              <w:jc w:val="center"/>
              <w:rPr>
                <w:b/>
                <w:bCs/>
                <w:lang w:val="en-US"/>
              </w:rPr>
            </w:pPr>
            <w:r w:rsidRPr="005E76C8">
              <w:rPr>
                <w:b/>
                <w:bCs/>
                <w:lang w:val="en-US"/>
              </w:rPr>
              <w:t>OFERENT</w:t>
            </w:r>
            <w:r w:rsidR="00F72FEF" w:rsidRPr="00F72FEF">
              <w:rPr>
                <w:b/>
                <w:bCs/>
                <w:lang w:val="en-GB"/>
              </w:rPr>
              <w:t xml:space="preserve"> / BIDDER</w:t>
            </w:r>
            <w:r w:rsidRPr="005E76C8">
              <w:rPr>
                <w:b/>
                <w:bCs/>
                <w:lang w:val="en-US"/>
              </w:rPr>
              <w:t>:</w:t>
            </w:r>
          </w:p>
          <w:p w14:paraId="7CE94C71" w14:textId="77777777" w:rsidR="00FB79AD" w:rsidRPr="005E76C8" w:rsidRDefault="00FB79AD" w:rsidP="003A6B94">
            <w:pPr>
              <w:pStyle w:val="CMSTable1Body"/>
              <w:jc w:val="center"/>
              <w:rPr>
                <w:lang w:val="en-US"/>
              </w:rPr>
            </w:pPr>
            <w:r w:rsidRPr="005E76C8">
              <w:rPr>
                <w:lang w:val="en-US"/>
              </w:rPr>
              <w:t>…………………………………</w:t>
            </w:r>
          </w:p>
          <w:p w14:paraId="1D2692C0" w14:textId="77777777" w:rsidR="00FB79AD" w:rsidRPr="00F72FEF" w:rsidRDefault="00FB79AD" w:rsidP="003A6B94">
            <w:pPr>
              <w:pStyle w:val="CMSTable1Body"/>
              <w:jc w:val="center"/>
              <w:rPr>
                <w:i/>
                <w:lang w:val="en-GB"/>
              </w:rPr>
            </w:pPr>
            <w:r w:rsidRPr="00F72FEF">
              <w:rPr>
                <w:i/>
                <w:lang w:val="en-US"/>
              </w:rPr>
              <w:t>Data</w:t>
            </w:r>
            <w:r w:rsidR="003A6B94" w:rsidRPr="00F72FEF">
              <w:rPr>
                <w:i/>
                <w:lang w:val="en-US"/>
              </w:rPr>
              <w:t xml:space="preserve"> </w:t>
            </w:r>
            <w:proofErr w:type="spellStart"/>
            <w:r w:rsidRPr="00F72FEF">
              <w:rPr>
                <w:i/>
                <w:lang w:val="en-US"/>
              </w:rPr>
              <w:t>i</w:t>
            </w:r>
            <w:proofErr w:type="spellEnd"/>
            <w:r w:rsidR="003A6B94" w:rsidRPr="00F72FEF">
              <w:rPr>
                <w:i/>
                <w:lang w:val="en-US"/>
              </w:rPr>
              <w:t xml:space="preserve"> </w:t>
            </w:r>
            <w:proofErr w:type="spellStart"/>
            <w:r w:rsidRPr="00F72FEF">
              <w:rPr>
                <w:i/>
                <w:lang w:val="en-US"/>
              </w:rPr>
              <w:t>podpis</w:t>
            </w:r>
            <w:proofErr w:type="spellEnd"/>
            <w:r w:rsidR="00F72FEF">
              <w:rPr>
                <w:i/>
                <w:lang w:val="en-US"/>
              </w:rPr>
              <w:t xml:space="preserve"> /</w:t>
            </w:r>
            <w:r w:rsidR="00F72FEF" w:rsidRPr="00F72FEF">
              <w:rPr>
                <w:i/>
                <w:lang w:val="en-US"/>
              </w:rPr>
              <w:t xml:space="preserve"> </w:t>
            </w:r>
            <w:r w:rsidR="00F72FEF" w:rsidRPr="003A6B94">
              <w:rPr>
                <w:i/>
                <w:lang w:val="en-GB"/>
              </w:rPr>
              <w:t>Date and signature</w:t>
            </w:r>
          </w:p>
          <w:p w14:paraId="6BD8816D" w14:textId="77777777" w:rsidR="00FB79AD" w:rsidRPr="00F72FEF" w:rsidRDefault="00FB79AD" w:rsidP="003A6B94">
            <w:pPr>
              <w:pStyle w:val="CMSTable1Body"/>
              <w:jc w:val="center"/>
              <w:rPr>
                <w:lang w:val="en-US"/>
              </w:rPr>
            </w:pPr>
            <w:r w:rsidRPr="00F72FEF">
              <w:rPr>
                <w:lang w:val="en-US"/>
              </w:rPr>
              <w:t>…………………………………</w:t>
            </w:r>
          </w:p>
          <w:p w14:paraId="6BEA1CD8" w14:textId="77777777" w:rsidR="00FB79AD" w:rsidRPr="005E76C8" w:rsidRDefault="00FB79AD" w:rsidP="00F72FEF">
            <w:pPr>
              <w:pStyle w:val="CMSTable1Body"/>
              <w:jc w:val="center"/>
              <w:rPr>
                <w:lang w:val="en-US"/>
              </w:rPr>
            </w:pPr>
            <w:r w:rsidRPr="00F72FEF">
              <w:rPr>
                <w:i/>
                <w:lang w:val="en-US"/>
              </w:rPr>
              <w:lastRenderedPageBreak/>
              <w:t>Data</w:t>
            </w:r>
            <w:r w:rsidR="003A6B94" w:rsidRPr="00F72FEF">
              <w:rPr>
                <w:i/>
                <w:lang w:val="en-US"/>
              </w:rPr>
              <w:t xml:space="preserve"> </w:t>
            </w:r>
            <w:proofErr w:type="spellStart"/>
            <w:r w:rsidRPr="00F72FEF">
              <w:rPr>
                <w:i/>
                <w:lang w:val="en-US"/>
              </w:rPr>
              <w:t>i</w:t>
            </w:r>
            <w:proofErr w:type="spellEnd"/>
            <w:r w:rsidR="003A6B94" w:rsidRPr="00F72FEF">
              <w:rPr>
                <w:i/>
                <w:lang w:val="en-US"/>
              </w:rPr>
              <w:t xml:space="preserve"> </w:t>
            </w:r>
            <w:proofErr w:type="spellStart"/>
            <w:r w:rsidRPr="00F72FEF">
              <w:rPr>
                <w:i/>
                <w:lang w:val="en-US"/>
              </w:rPr>
              <w:t>podpis</w:t>
            </w:r>
            <w:proofErr w:type="spellEnd"/>
            <w:r w:rsidR="00F72FEF" w:rsidRPr="00F72FEF">
              <w:rPr>
                <w:i/>
                <w:lang w:val="en-US"/>
              </w:rPr>
              <w:t xml:space="preserve"> / </w:t>
            </w:r>
            <w:r w:rsidR="00F72FEF" w:rsidRPr="003A6B94">
              <w:rPr>
                <w:i/>
                <w:lang w:val="en-GB"/>
              </w:rPr>
              <w:t>Date and signature</w:t>
            </w:r>
          </w:p>
        </w:tc>
        <w:tc>
          <w:tcPr>
            <w:tcW w:w="5102" w:type="dxa"/>
          </w:tcPr>
          <w:p w14:paraId="0F617A31" w14:textId="77777777" w:rsidR="00F72FEF" w:rsidRPr="005E76C8" w:rsidRDefault="00F72FEF" w:rsidP="003A6B94">
            <w:pPr>
              <w:pStyle w:val="CMSTable1Body"/>
              <w:jc w:val="center"/>
              <w:rPr>
                <w:b/>
                <w:bCs/>
                <w:lang w:val="en-US"/>
              </w:rPr>
            </w:pPr>
          </w:p>
          <w:p w14:paraId="299956AF" w14:textId="77777777" w:rsidR="00FB79AD" w:rsidRPr="00F72FEF" w:rsidRDefault="00F72FEF" w:rsidP="003A6B94">
            <w:pPr>
              <w:pStyle w:val="CMSTable1Body"/>
              <w:jc w:val="center"/>
              <w:rPr>
                <w:b/>
                <w:bCs/>
                <w:lang w:val="en-GB"/>
              </w:rPr>
            </w:pPr>
            <w:r w:rsidRPr="005E76C8">
              <w:rPr>
                <w:b/>
                <w:bCs/>
                <w:lang w:val="en-US"/>
              </w:rPr>
              <w:t>ZAMAWIAJĄCY</w:t>
            </w:r>
            <w:r w:rsidRPr="00F72FEF">
              <w:rPr>
                <w:b/>
                <w:bCs/>
                <w:lang w:val="en-GB"/>
              </w:rPr>
              <w:t xml:space="preserve"> / OWNER</w:t>
            </w:r>
            <w:r w:rsidR="00FB79AD" w:rsidRPr="00F72FEF">
              <w:rPr>
                <w:b/>
                <w:bCs/>
                <w:lang w:val="en-GB"/>
              </w:rPr>
              <w:t>:</w:t>
            </w:r>
          </w:p>
          <w:p w14:paraId="7A9F49D8" w14:textId="77777777" w:rsidR="00FB79AD" w:rsidRPr="003A6B94" w:rsidRDefault="00FB79AD" w:rsidP="003A6B94">
            <w:pPr>
              <w:pStyle w:val="CMSTable1Body"/>
              <w:jc w:val="center"/>
              <w:rPr>
                <w:lang w:val="en-GB"/>
              </w:rPr>
            </w:pPr>
            <w:r w:rsidRPr="003A6B94">
              <w:rPr>
                <w:lang w:val="en-GB"/>
              </w:rPr>
              <w:t>…………………………………</w:t>
            </w:r>
          </w:p>
          <w:p w14:paraId="4BE0CE3E" w14:textId="77777777" w:rsidR="00F72FEF" w:rsidRPr="003A6B94" w:rsidRDefault="00FB79AD" w:rsidP="00F72FEF">
            <w:pPr>
              <w:pStyle w:val="CMSTable1Body"/>
              <w:jc w:val="center"/>
              <w:rPr>
                <w:i/>
                <w:lang w:val="en-GB"/>
              </w:rPr>
            </w:pPr>
            <w:r w:rsidRPr="003A6B94">
              <w:rPr>
                <w:i/>
                <w:lang w:val="en-GB"/>
              </w:rPr>
              <w:t>Date</w:t>
            </w:r>
            <w:r w:rsidR="003A6B94" w:rsidRPr="003A6B94">
              <w:rPr>
                <w:i/>
                <w:lang w:val="en-GB"/>
              </w:rPr>
              <w:t xml:space="preserve"> </w:t>
            </w:r>
            <w:r w:rsidRPr="003A6B94">
              <w:rPr>
                <w:i/>
                <w:lang w:val="en-GB"/>
              </w:rPr>
              <w:t>and</w:t>
            </w:r>
            <w:r w:rsidR="003A6B94" w:rsidRPr="003A6B94">
              <w:rPr>
                <w:i/>
                <w:lang w:val="en-GB"/>
              </w:rPr>
              <w:t xml:space="preserve"> </w:t>
            </w:r>
            <w:r w:rsidRPr="003A6B94">
              <w:rPr>
                <w:i/>
                <w:lang w:val="en-GB"/>
              </w:rPr>
              <w:t>signature</w:t>
            </w:r>
            <w:r w:rsidR="00F72FEF">
              <w:rPr>
                <w:i/>
                <w:lang w:val="en-GB"/>
              </w:rPr>
              <w:t xml:space="preserve"> / </w:t>
            </w:r>
            <w:r w:rsidR="00F72FEF" w:rsidRPr="003A6B94">
              <w:rPr>
                <w:i/>
                <w:lang w:val="en-GB"/>
              </w:rPr>
              <w:t>Date and signature</w:t>
            </w:r>
          </w:p>
          <w:p w14:paraId="0A54F439" w14:textId="77777777" w:rsidR="00FB79AD" w:rsidRPr="003A6B94" w:rsidRDefault="00FB79AD" w:rsidP="003A6B94">
            <w:pPr>
              <w:pStyle w:val="CMSTable1Body"/>
              <w:jc w:val="center"/>
              <w:rPr>
                <w:lang w:val="en-GB"/>
              </w:rPr>
            </w:pPr>
            <w:r w:rsidRPr="003A6B94">
              <w:rPr>
                <w:lang w:val="en-GB"/>
              </w:rPr>
              <w:t>…………………………………</w:t>
            </w:r>
          </w:p>
          <w:p w14:paraId="7829DE0F" w14:textId="77777777" w:rsidR="00FB79AD" w:rsidRPr="003A6B94" w:rsidRDefault="00FB79AD" w:rsidP="00F72FEF">
            <w:pPr>
              <w:pStyle w:val="CMSTable1Body"/>
              <w:jc w:val="center"/>
              <w:rPr>
                <w:i/>
                <w:lang w:val="en-GB"/>
              </w:rPr>
            </w:pPr>
            <w:r w:rsidRPr="003A6B94">
              <w:rPr>
                <w:i/>
                <w:lang w:val="en-GB"/>
              </w:rPr>
              <w:lastRenderedPageBreak/>
              <w:t>Date</w:t>
            </w:r>
            <w:r w:rsidR="003A6B94" w:rsidRPr="003A6B94">
              <w:rPr>
                <w:i/>
                <w:lang w:val="en-GB"/>
              </w:rPr>
              <w:t xml:space="preserve"> </w:t>
            </w:r>
            <w:r w:rsidRPr="003A6B94">
              <w:rPr>
                <w:i/>
                <w:lang w:val="en-GB"/>
              </w:rPr>
              <w:t>and</w:t>
            </w:r>
            <w:r w:rsidR="003A6B94" w:rsidRPr="003A6B94">
              <w:rPr>
                <w:i/>
                <w:lang w:val="en-GB"/>
              </w:rPr>
              <w:t xml:space="preserve"> </w:t>
            </w:r>
            <w:r w:rsidRPr="003A6B94">
              <w:rPr>
                <w:i/>
                <w:lang w:val="en-GB"/>
              </w:rPr>
              <w:t>signature</w:t>
            </w:r>
            <w:r w:rsidR="00F72FEF">
              <w:rPr>
                <w:i/>
                <w:lang w:val="en-GB"/>
              </w:rPr>
              <w:t xml:space="preserve"> / </w:t>
            </w:r>
            <w:r w:rsidR="00F72FEF" w:rsidRPr="003A6B94">
              <w:rPr>
                <w:i/>
                <w:lang w:val="en-GB"/>
              </w:rPr>
              <w:t>Date and signature</w:t>
            </w:r>
          </w:p>
        </w:tc>
      </w:tr>
    </w:tbl>
    <w:p w14:paraId="15A416DE" w14:textId="77777777" w:rsidR="002E2671" w:rsidRPr="00E21F55" w:rsidRDefault="002E2671" w:rsidP="00E21F55">
      <w:pPr>
        <w:spacing w:before="100" w:beforeAutospacing="1" w:after="100" w:afterAutospacing="1" w:line="240" w:lineRule="auto"/>
        <w:ind w:left="550"/>
        <w:rPr>
          <w:rFonts w:ascii="Arial" w:hAnsi="Arial" w:cs="Arial"/>
          <w:sz w:val="22"/>
          <w:szCs w:val="22"/>
        </w:rPr>
      </w:pPr>
    </w:p>
    <w:sectPr w:rsidR="002E2671" w:rsidRPr="00E21F55" w:rsidSect="00435A02">
      <w:pgSz w:w="11907" w:h="16839" w:code="9"/>
      <w:pgMar w:top="1843" w:right="1360" w:bottom="1701" w:left="1360" w:header="1043" w:footer="10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33AB" w14:textId="77777777" w:rsidR="00E344E8" w:rsidRDefault="00E344E8">
      <w:r>
        <w:separator/>
      </w:r>
    </w:p>
  </w:endnote>
  <w:endnote w:type="continuationSeparator" w:id="0">
    <w:p w14:paraId="50DE1DE9" w14:textId="77777777" w:rsidR="00E344E8" w:rsidRDefault="00E3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E951" w14:textId="77777777" w:rsidR="005E2EAF" w:rsidRPr="004247E8" w:rsidRDefault="00D977BA" w:rsidP="004247E8">
    <w:pPr>
      <w:pStyle w:val="Stopka"/>
      <w:jc w:val="center"/>
    </w:pPr>
    <w:r>
      <w:rPr>
        <w:color w:val="000000"/>
        <w:sz w:val="28"/>
        <w:szCs w:val="28"/>
        <w:bdr w:val="none" w:sz="0" w:space="0" w:color="auto" w:frame="1"/>
      </w:rPr>
      <w:fldChar w:fldCharType="begin"/>
    </w:r>
    <w:r>
      <w:rPr>
        <w:color w:val="000000"/>
        <w:sz w:val="28"/>
        <w:szCs w:val="28"/>
        <w:bdr w:val="none" w:sz="0" w:space="0" w:color="auto" w:frame="1"/>
      </w:rPr>
      <w:instrText xml:space="preserve"> INCLUDEPICTURE "https://lh4.googleusercontent.com/I8AM4cXhe9xDMs0NYBX2vE0n-3FcB33Z-TP0Dv_ea7UNowxIMw79r6ZiHkPrO_A4jWtFC5mKhBgCBXexpDT3uvzbace9XFX3vIlZEW6ipWgKtPbtqz4mMVmNpL_7N8Hf0MdHpcHW82toklv89Foi1Q" \* MERGEFORMATINET </w:instrText>
    </w:r>
    <w:r w:rsidR="00000000">
      <w:rPr>
        <w:color w:val="000000"/>
        <w:sz w:val="28"/>
        <w:szCs w:val="28"/>
        <w:bdr w:val="none" w:sz="0" w:space="0" w:color="auto" w:frame="1"/>
      </w:rPr>
      <w:fldChar w:fldCharType="separate"/>
    </w:r>
    <w:r>
      <w:rPr>
        <w:color w:val="000000"/>
        <w:sz w:val="28"/>
        <w:szCs w:val="28"/>
        <w:bdr w:val="none" w:sz="0" w:space="0" w:color="auto" w:frame="1"/>
      </w:rPr>
      <w:fldChar w:fldCharType="end"/>
    </w:r>
    <w:r w:rsidR="004247E8">
      <w:rPr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4466AF9F" wp14:editId="326C325E">
          <wp:extent cx="5833745" cy="685104"/>
          <wp:effectExtent l="0" t="0" r="0" b="1270"/>
          <wp:docPr id="1" name="Obraz 525073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685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BF91" w14:textId="77777777" w:rsidR="00E344E8" w:rsidRDefault="00E344E8">
      <w:r>
        <w:separator/>
      </w:r>
    </w:p>
  </w:footnote>
  <w:footnote w:type="continuationSeparator" w:id="0">
    <w:p w14:paraId="1D49146D" w14:textId="77777777" w:rsidR="00E344E8" w:rsidRDefault="00E3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4510" w14:textId="77777777" w:rsidR="00AB313A" w:rsidRPr="00176489" w:rsidRDefault="00AB313A" w:rsidP="00AB313A">
    <w:pPr>
      <w:pStyle w:val="Nagwek"/>
      <w:tabs>
        <w:tab w:val="clear" w:pos="8820"/>
        <w:tab w:val="left" w:pos="3828"/>
        <w:tab w:val="right" w:pos="9214"/>
      </w:tabs>
      <w:rPr>
        <w:lang w:val="pl-PL"/>
      </w:rPr>
    </w:pPr>
    <w:r w:rsidRPr="00176489">
      <w:rPr>
        <w:sz w:val="16"/>
        <w:szCs w:val="16"/>
        <w:lang w:val="pl-PL"/>
      </w:rPr>
      <w:tab/>
    </w:r>
    <w:r w:rsidRPr="00176489">
      <w:rPr>
        <w:sz w:val="16"/>
        <w:szCs w:val="16"/>
        <w:lang w:val="pl-PL"/>
      </w:rPr>
      <w:tab/>
    </w:r>
    <w:proofErr w:type="spellStart"/>
    <w:r w:rsidRPr="00176489">
      <w:rPr>
        <w:sz w:val="16"/>
        <w:szCs w:val="16"/>
        <w:lang w:val="pl-PL"/>
      </w:rPr>
      <w:t>Page</w:t>
    </w:r>
    <w:proofErr w:type="spellEnd"/>
    <w:r w:rsidRPr="00176489">
      <w:rPr>
        <w:sz w:val="16"/>
        <w:szCs w:val="16"/>
        <w:lang w:val="pl-PL"/>
      </w:rPr>
      <w:t xml:space="preserve"> </w:t>
    </w:r>
    <w:r w:rsidRPr="00C77745">
      <w:rPr>
        <w:b w:val="0"/>
        <w:sz w:val="16"/>
        <w:szCs w:val="16"/>
      </w:rPr>
      <w:fldChar w:fldCharType="begin"/>
    </w:r>
    <w:r w:rsidRPr="00176489">
      <w:rPr>
        <w:sz w:val="16"/>
        <w:szCs w:val="16"/>
        <w:lang w:val="pl-PL"/>
      </w:rPr>
      <w:instrText xml:space="preserve"> PAGE  \* Arabic  \* MERGEFORMAT </w:instrText>
    </w:r>
    <w:r w:rsidRPr="00C77745">
      <w:rPr>
        <w:b w:val="0"/>
        <w:sz w:val="16"/>
        <w:szCs w:val="16"/>
      </w:rPr>
      <w:fldChar w:fldCharType="separate"/>
    </w:r>
    <w:r w:rsidR="007F53A4" w:rsidRPr="00176489">
      <w:rPr>
        <w:b w:val="0"/>
        <w:noProof/>
        <w:sz w:val="16"/>
        <w:szCs w:val="16"/>
        <w:lang w:val="pl-PL"/>
      </w:rPr>
      <w:t>13</w:t>
    </w:r>
    <w:r w:rsidRPr="00C77745">
      <w:rPr>
        <w:b w:val="0"/>
        <w:sz w:val="16"/>
        <w:szCs w:val="16"/>
      </w:rPr>
      <w:fldChar w:fldCharType="end"/>
    </w:r>
    <w:r w:rsidRPr="00176489">
      <w:rPr>
        <w:sz w:val="16"/>
        <w:szCs w:val="16"/>
        <w:lang w:val="pl-PL"/>
      </w:rPr>
      <w:t xml:space="preserve"> of </w:t>
    </w:r>
    <w:r w:rsidRPr="00C77745">
      <w:rPr>
        <w:b w:val="0"/>
        <w:sz w:val="16"/>
        <w:szCs w:val="16"/>
      </w:rPr>
      <w:fldChar w:fldCharType="begin"/>
    </w:r>
    <w:r w:rsidRPr="00176489">
      <w:rPr>
        <w:sz w:val="16"/>
        <w:szCs w:val="16"/>
        <w:lang w:val="pl-PL"/>
      </w:rPr>
      <w:instrText xml:space="preserve"> NUMPAGES  \* Arabic  \* MERGEFORMAT </w:instrText>
    </w:r>
    <w:r w:rsidRPr="00C77745">
      <w:rPr>
        <w:b w:val="0"/>
        <w:sz w:val="16"/>
        <w:szCs w:val="16"/>
      </w:rPr>
      <w:fldChar w:fldCharType="separate"/>
    </w:r>
    <w:r w:rsidR="007F53A4" w:rsidRPr="00176489">
      <w:rPr>
        <w:b w:val="0"/>
        <w:noProof/>
        <w:sz w:val="16"/>
        <w:szCs w:val="16"/>
        <w:lang w:val="pl-PL"/>
      </w:rPr>
      <w:t>13</w:t>
    </w:r>
    <w:r w:rsidRPr="00C77745">
      <w:rPr>
        <w:b w:val="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7A3D" w14:textId="77777777" w:rsidR="002F0CFA" w:rsidRPr="002F0CFA" w:rsidRDefault="002F0CFA" w:rsidP="002F0CFA">
    <w:pPr>
      <w:pStyle w:val="Nagwek"/>
      <w:jc w:val="right"/>
      <w:rPr>
        <w:rFonts w:ascii="Times New Roman" w:hAnsi="Times New Roman"/>
        <w:sz w:val="16"/>
        <w:szCs w:val="16"/>
        <w:lang w:val="pl-PL"/>
      </w:rPr>
    </w:pPr>
    <w:proofErr w:type="spellStart"/>
    <w:r w:rsidRPr="002F0CFA">
      <w:rPr>
        <w:rFonts w:ascii="Times New Roman" w:hAnsi="Times New Roman"/>
        <w:sz w:val="16"/>
        <w:szCs w:val="16"/>
        <w:lang w:val="pl-PL"/>
      </w:rPr>
      <w:t>Page</w:t>
    </w:r>
    <w:proofErr w:type="spellEnd"/>
    <w:r w:rsidRPr="002F0CFA">
      <w:rPr>
        <w:rFonts w:ascii="Times New Roman" w:hAnsi="Times New Roman"/>
        <w:sz w:val="16"/>
        <w:szCs w:val="16"/>
        <w:lang w:val="pl-PL"/>
      </w:rPr>
      <w:t xml:space="preserve"> 1 of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83AE228"/>
    <w:lvl w:ilvl="0">
      <w:start w:val="1"/>
      <w:numFmt w:val="decimal"/>
      <w:pStyle w:val="Nagwek1"/>
      <w:lvlText w:val="%1.0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Nagwek3"/>
      <w:lvlText w:val="6.%3."/>
      <w:lvlJc w:val="left"/>
      <w:pPr>
        <w:tabs>
          <w:tab w:val="num" w:pos="2448"/>
        </w:tabs>
        <w:ind w:left="2448" w:hanging="1008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432"/>
      </w:pPr>
      <w:rPr>
        <w:rFonts w:cs="Times New Roman"/>
      </w:rPr>
    </w:lvl>
    <w:lvl w:ilvl="4">
      <w:start w:val="1"/>
      <w:numFmt w:val="lowerLetter"/>
      <w:pStyle w:val="Nagwek5"/>
      <w:lvlText w:val="%5."/>
      <w:lvlJc w:val="left"/>
      <w:pPr>
        <w:tabs>
          <w:tab w:val="num" w:pos="3456"/>
        </w:tabs>
        <w:ind w:left="3456" w:hanging="576"/>
      </w:pPr>
      <w:rPr>
        <w:rFonts w:cs="Times New Roman"/>
        <w:sz w:val="20"/>
      </w:rPr>
    </w:lvl>
    <w:lvl w:ilvl="5">
      <w:start w:val="1"/>
      <w:numFmt w:val="decimal"/>
      <w:pStyle w:val="Nagwek6"/>
      <w:lvlText w:val="(%6)"/>
      <w:lvlJc w:val="left"/>
      <w:pPr>
        <w:tabs>
          <w:tab w:val="num" w:pos="4032"/>
        </w:tabs>
        <w:ind w:left="4032" w:hanging="576"/>
      </w:pPr>
      <w:rPr>
        <w:rFonts w:cs="Times New Roman"/>
      </w:rPr>
    </w:lvl>
    <w:lvl w:ilvl="6">
      <w:start w:val="1"/>
      <w:numFmt w:val="lowerLetter"/>
      <w:pStyle w:val="Nagwek7"/>
      <w:lvlText w:val="(%7)"/>
      <w:lvlJc w:val="left"/>
      <w:pPr>
        <w:tabs>
          <w:tab w:val="num" w:pos="4608"/>
        </w:tabs>
        <w:ind w:left="4608" w:hanging="576"/>
      </w:pPr>
      <w:rPr>
        <w:rFonts w:cs="Times New Roman"/>
      </w:rPr>
    </w:lvl>
    <w:lvl w:ilvl="7">
      <w:start w:val="1"/>
      <w:numFmt w:val="lowerRoman"/>
      <w:pStyle w:val="Nagwek8"/>
      <w:lvlText w:val="(%8)"/>
      <w:lvlJc w:val="left"/>
      <w:pPr>
        <w:tabs>
          <w:tab w:val="num" w:pos="5328"/>
        </w:tabs>
        <w:ind w:left="5184" w:hanging="576"/>
      </w:pPr>
      <w:rPr>
        <w:rFonts w:ascii="Times New Roman" w:hAnsi="Times New Roman" w:cs="Times New Roman" w:hint="default"/>
      </w:rPr>
    </w:lvl>
    <w:lvl w:ilvl="8">
      <w:start w:val="1"/>
      <w:numFmt w:val="lowerLetter"/>
      <w:pStyle w:val="Nagwek9"/>
      <w:lvlText w:val="%9)"/>
      <w:lvlJc w:val="left"/>
      <w:pPr>
        <w:tabs>
          <w:tab w:val="num" w:pos="5760"/>
        </w:tabs>
        <w:ind w:left="5760" w:hanging="57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99601DA"/>
    <w:multiLevelType w:val="multilevel"/>
    <w:tmpl w:val="8A4618E0"/>
    <w:styleLink w:val="RightSchedule"/>
    <w:lvl w:ilvl="0">
      <w:start w:val="1"/>
      <w:numFmt w:val="none"/>
      <w:pStyle w:val="CMSSchT2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T2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SchT2L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MSSchT2L4"/>
      <w:lvlText w:val="%3.%4"/>
      <w:lvlJc w:val="left"/>
      <w:pPr>
        <w:tabs>
          <w:tab w:val="num" w:pos="567"/>
        </w:tabs>
        <w:ind w:left="567" w:hanging="567"/>
      </w:pPr>
      <w:rPr>
        <w:rFonts w:hint="default"/>
        <w:spacing w:val="-10"/>
      </w:rPr>
    </w:lvl>
    <w:lvl w:ilvl="4">
      <w:start w:val="1"/>
      <w:numFmt w:val="decimal"/>
      <w:pStyle w:val="CMSSchT2L5"/>
      <w:lvlText w:val="%3.%4.%5"/>
      <w:lvlJc w:val="left"/>
      <w:pPr>
        <w:tabs>
          <w:tab w:val="num" w:pos="1134"/>
        </w:tabs>
        <w:ind w:left="1134" w:hanging="567"/>
      </w:pPr>
      <w:rPr>
        <w:rFonts w:hint="default"/>
        <w:spacing w:val="-14"/>
      </w:rPr>
    </w:lvl>
    <w:lvl w:ilvl="5">
      <w:start w:val="1"/>
      <w:numFmt w:val="lowerLetter"/>
      <w:pStyle w:val="CMSSchT2L6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CMSSchT2L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CMSSchT2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SchT2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" w15:restartNumberingAfterBreak="0">
    <w:nsid w:val="0E2D74A3"/>
    <w:multiLevelType w:val="hybridMultilevel"/>
    <w:tmpl w:val="DC72A790"/>
    <w:lvl w:ilvl="0" w:tplc="67E675EA">
      <w:start w:val="1"/>
      <w:numFmt w:val="lowerLetter"/>
      <w:pStyle w:val="CMST2ListN2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583"/>
    <w:multiLevelType w:val="hybridMultilevel"/>
    <w:tmpl w:val="EB3ACFA0"/>
    <w:lvl w:ilvl="0" w:tplc="59BAA8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50583"/>
    <w:multiLevelType w:val="singleLevel"/>
    <w:tmpl w:val="5DFACAF4"/>
    <w:lvl w:ilvl="0">
      <w:start w:val="1"/>
      <w:numFmt w:val="bullet"/>
      <w:pStyle w:val="Level1Bullet-SingleSp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</w:abstractNum>
  <w:abstractNum w:abstractNumId="5" w15:restartNumberingAfterBreak="0">
    <w:nsid w:val="2AC761A3"/>
    <w:multiLevelType w:val="singleLevel"/>
    <w:tmpl w:val="1A1AC2BC"/>
    <w:lvl w:ilvl="0">
      <w:start w:val="1"/>
      <w:numFmt w:val="bullet"/>
      <w:pStyle w:val="bullets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6" w15:restartNumberingAfterBreak="0">
    <w:nsid w:val="3D6461A7"/>
    <w:multiLevelType w:val="multilevel"/>
    <w:tmpl w:val="ECDEC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1F497D" w:themeColor="text2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655A7D"/>
    <w:multiLevelType w:val="multilevel"/>
    <w:tmpl w:val="04090025"/>
    <w:lvl w:ilvl="0">
      <w:start w:val="1"/>
      <w:numFmt w:val="decimal"/>
      <w:pStyle w:val="CSIBullet3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EC7163C"/>
    <w:multiLevelType w:val="hybridMultilevel"/>
    <w:tmpl w:val="F5B82190"/>
    <w:lvl w:ilvl="0" w:tplc="0B564BEE">
      <w:start w:val="1"/>
      <w:numFmt w:val="decimal"/>
      <w:pStyle w:val="CMST2ListN5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E7B8D"/>
    <w:multiLevelType w:val="hybridMultilevel"/>
    <w:tmpl w:val="F3DA8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20EA4"/>
    <w:multiLevelType w:val="hybridMultilevel"/>
    <w:tmpl w:val="DAA80B72"/>
    <w:lvl w:ilvl="0" w:tplc="54C6AF0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45394"/>
    <w:multiLevelType w:val="singleLevel"/>
    <w:tmpl w:val="D8B095FA"/>
    <w:lvl w:ilvl="0">
      <w:start w:val="1"/>
      <w:numFmt w:val="bullet"/>
      <w:pStyle w:val="Level3Bullet-SingleSp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</w:abstractNum>
  <w:abstractNum w:abstractNumId="12" w15:restartNumberingAfterBreak="0">
    <w:nsid w:val="499B72C7"/>
    <w:multiLevelType w:val="singleLevel"/>
    <w:tmpl w:val="18FCECF2"/>
    <w:lvl w:ilvl="0">
      <w:start w:val="1"/>
      <w:numFmt w:val="bullet"/>
      <w:pStyle w:val="Bullet2Doubl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3" w15:restartNumberingAfterBreak="0">
    <w:nsid w:val="4E75249A"/>
    <w:multiLevelType w:val="singleLevel"/>
    <w:tmpl w:val="48B24A04"/>
    <w:lvl w:ilvl="0">
      <w:start w:val="1"/>
      <w:numFmt w:val="bullet"/>
      <w:pStyle w:val="ALTBullet3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</w:abstractNum>
  <w:abstractNum w:abstractNumId="14" w15:restartNumberingAfterBreak="0">
    <w:nsid w:val="50660E19"/>
    <w:multiLevelType w:val="hybridMultilevel"/>
    <w:tmpl w:val="FB56DD7A"/>
    <w:lvl w:ilvl="0" w:tplc="553EC346">
      <w:start w:val="1"/>
      <w:numFmt w:val="bullet"/>
      <w:pStyle w:val="CMSTableDash"/>
      <w:lvlText w:val=""/>
      <w:lvlJc w:val="left"/>
      <w:pPr>
        <w:ind w:left="1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15" w15:restartNumberingAfterBreak="0">
    <w:nsid w:val="51061211"/>
    <w:multiLevelType w:val="hybridMultilevel"/>
    <w:tmpl w:val="9FC61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D79BA"/>
    <w:multiLevelType w:val="hybridMultilevel"/>
    <w:tmpl w:val="07F6A9DE"/>
    <w:lvl w:ilvl="0" w:tplc="F7E00B9E">
      <w:numFmt w:val="bullet"/>
      <w:lvlText w:val="–"/>
      <w:lvlJc w:val="left"/>
      <w:pPr>
        <w:ind w:left="904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7" w15:restartNumberingAfterBreak="0">
    <w:nsid w:val="5CE9200F"/>
    <w:multiLevelType w:val="multilevel"/>
    <w:tmpl w:val="C65E8F16"/>
    <w:styleLink w:val="LeftSchedule"/>
    <w:lvl w:ilvl="0">
      <w:start w:val="1"/>
      <w:numFmt w:val="none"/>
      <w:pStyle w:val="CMSSchT1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T1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SchT1L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MSSchT1L4"/>
      <w:lvlText w:val="%3.%4."/>
      <w:lvlJc w:val="left"/>
      <w:pPr>
        <w:tabs>
          <w:tab w:val="num" w:pos="567"/>
        </w:tabs>
        <w:ind w:left="567" w:hanging="567"/>
      </w:pPr>
      <w:rPr>
        <w:rFonts w:hint="default"/>
        <w:spacing w:val="-10"/>
      </w:rPr>
    </w:lvl>
    <w:lvl w:ilvl="4">
      <w:start w:val="1"/>
      <w:numFmt w:val="decimal"/>
      <w:pStyle w:val="CMSSchT1L5"/>
      <w:lvlText w:val="%3.%4.%5"/>
      <w:lvlJc w:val="left"/>
      <w:pPr>
        <w:tabs>
          <w:tab w:val="num" w:pos="1134"/>
        </w:tabs>
        <w:ind w:left="1134" w:hanging="567"/>
      </w:pPr>
      <w:rPr>
        <w:rFonts w:hint="default"/>
        <w:spacing w:val="-14"/>
      </w:rPr>
    </w:lvl>
    <w:lvl w:ilvl="5">
      <w:start w:val="1"/>
      <w:numFmt w:val="lowerLetter"/>
      <w:pStyle w:val="CMSSchT1L6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CMSSchT1L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CMSSchT1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SchT1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8" w15:restartNumberingAfterBreak="0">
    <w:nsid w:val="71D549EC"/>
    <w:multiLevelType w:val="singleLevel"/>
    <w:tmpl w:val="BAEEF41A"/>
    <w:lvl w:ilvl="0">
      <w:start w:val="1"/>
      <w:numFmt w:val="bullet"/>
      <w:pStyle w:val="Level2Bullet-SingleSp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9" w15:restartNumberingAfterBreak="0">
    <w:nsid w:val="75272AB1"/>
    <w:multiLevelType w:val="hybridMultilevel"/>
    <w:tmpl w:val="ECEEF974"/>
    <w:lvl w:ilvl="0" w:tplc="878C8A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E301F5"/>
    <w:multiLevelType w:val="hybridMultilevel"/>
    <w:tmpl w:val="C77EB12A"/>
    <w:lvl w:ilvl="0" w:tplc="4BF2F958">
      <w:start w:val="1"/>
      <w:numFmt w:val="decimal"/>
      <w:pStyle w:val="CMST1ListN5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6C240D"/>
    <w:multiLevelType w:val="hybridMultilevel"/>
    <w:tmpl w:val="7A7C879C"/>
    <w:lvl w:ilvl="0" w:tplc="0CCA0548">
      <w:start w:val="1"/>
      <w:numFmt w:val="lowerLetter"/>
      <w:pStyle w:val="CMST1ListN2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92270">
    <w:abstractNumId w:val="0"/>
  </w:num>
  <w:num w:numId="2" w16cid:durableId="1337801587">
    <w:abstractNumId w:val="18"/>
  </w:num>
  <w:num w:numId="3" w16cid:durableId="457454625">
    <w:abstractNumId w:val="4"/>
  </w:num>
  <w:num w:numId="4" w16cid:durableId="95096757">
    <w:abstractNumId w:val="7"/>
  </w:num>
  <w:num w:numId="5" w16cid:durableId="176383983">
    <w:abstractNumId w:val="12"/>
  </w:num>
  <w:num w:numId="6" w16cid:durableId="533999820">
    <w:abstractNumId w:val="13"/>
  </w:num>
  <w:num w:numId="7" w16cid:durableId="320617398">
    <w:abstractNumId w:val="5"/>
  </w:num>
  <w:num w:numId="8" w16cid:durableId="1814446971">
    <w:abstractNumId w:val="11"/>
  </w:num>
  <w:num w:numId="9" w16cid:durableId="1785154949">
    <w:abstractNumId w:val="6"/>
  </w:num>
  <w:num w:numId="10" w16cid:durableId="1652902735">
    <w:abstractNumId w:val="16"/>
  </w:num>
  <w:num w:numId="11" w16cid:durableId="1770618685">
    <w:abstractNumId w:val="21"/>
  </w:num>
  <w:num w:numId="12" w16cid:durableId="1624120312">
    <w:abstractNumId w:val="2"/>
  </w:num>
  <w:num w:numId="13" w16cid:durableId="432406900">
    <w:abstractNumId w:val="14"/>
  </w:num>
  <w:num w:numId="14" w16cid:durableId="1790008964">
    <w:abstractNumId w:val="1"/>
  </w:num>
  <w:num w:numId="15" w16cid:durableId="217134514">
    <w:abstractNumId w:val="17"/>
    <w:lvlOverride w:ilvl="0">
      <w:lvl w:ilvl="0">
        <w:start w:val="1"/>
        <w:numFmt w:val="none"/>
        <w:pStyle w:val="CMSSchT1L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pStyle w:val="CMSSchT1L2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CMSSchT1L3"/>
        <w:lvlText w:val="%3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CMSSchT1L4"/>
        <w:lvlText w:val="%3.%4."/>
        <w:lvlJc w:val="left"/>
        <w:pPr>
          <w:tabs>
            <w:tab w:val="num" w:pos="567"/>
          </w:tabs>
          <w:ind w:left="567" w:hanging="567"/>
        </w:pPr>
        <w:rPr>
          <w:rFonts w:hint="default"/>
          <w:spacing w:val="-10"/>
        </w:rPr>
      </w:lvl>
    </w:lvlOverride>
    <w:lvlOverride w:ilvl="4">
      <w:lvl w:ilvl="4">
        <w:start w:val="1"/>
        <w:numFmt w:val="decimal"/>
        <w:pStyle w:val="CMSSchT1L5"/>
        <w:lvlText w:val="%3.%4.%5"/>
        <w:lvlJc w:val="left"/>
        <w:pPr>
          <w:tabs>
            <w:tab w:val="num" w:pos="1134"/>
          </w:tabs>
          <w:ind w:left="1134" w:hanging="567"/>
        </w:pPr>
        <w:rPr>
          <w:rFonts w:hint="default"/>
          <w:spacing w:val="-14"/>
        </w:rPr>
      </w:lvl>
    </w:lvlOverride>
    <w:lvlOverride w:ilvl="5">
      <w:lvl w:ilvl="5">
        <w:start w:val="1"/>
        <w:numFmt w:val="lowerLetter"/>
        <w:pStyle w:val="CMSSchT1L6"/>
        <w:lvlText w:val="(%6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lowerRoman"/>
        <w:pStyle w:val="CMSSchT1L7"/>
        <w:lvlText w:val="(%7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MSSchT1L8"/>
        <w:lvlText w:val="(%8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pStyle w:val="CMSSchT1L9"/>
        <w:lvlText w:val="(%9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16" w16cid:durableId="1093360837">
    <w:abstractNumId w:val="20"/>
  </w:num>
  <w:num w:numId="17" w16cid:durableId="1620523644">
    <w:abstractNumId w:val="8"/>
  </w:num>
  <w:num w:numId="18" w16cid:durableId="1655254813">
    <w:abstractNumId w:val="17"/>
  </w:num>
  <w:num w:numId="19" w16cid:durableId="453132690">
    <w:abstractNumId w:val="8"/>
    <w:lvlOverride w:ilvl="0">
      <w:startOverride w:val="1"/>
    </w:lvlOverride>
  </w:num>
  <w:num w:numId="20" w16cid:durableId="143857045">
    <w:abstractNumId w:val="1"/>
  </w:num>
  <w:num w:numId="21" w16cid:durableId="173226070">
    <w:abstractNumId w:val="1"/>
    <w:lvlOverride w:ilvl="0">
      <w:lvl w:ilvl="0">
        <w:start w:val="1"/>
        <w:numFmt w:val="none"/>
        <w:pStyle w:val="CMSSchT2L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pStyle w:val="CMSSchT2L2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CMSSchT2L3"/>
        <w:lvlText w:val="%3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CMSSchT2L4"/>
        <w:lvlText w:val="%3.%4"/>
        <w:lvlJc w:val="left"/>
        <w:pPr>
          <w:tabs>
            <w:tab w:val="num" w:pos="567"/>
          </w:tabs>
          <w:ind w:left="567" w:hanging="567"/>
        </w:pPr>
        <w:rPr>
          <w:rFonts w:hint="default"/>
          <w:spacing w:val="-10"/>
        </w:rPr>
      </w:lvl>
    </w:lvlOverride>
    <w:lvlOverride w:ilvl="4">
      <w:lvl w:ilvl="4">
        <w:start w:val="1"/>
        <w:numFmt w:val="decimal"/>
        <w:pStyle w:val="CMSSchT2L5"/>
        <w:lvlText w:val="%3.%4.%5"/>
        <w:lvlJc w:val="left"/>
        <w:pPr>
          <w:tabs>
            <w:tab w:val="num" w:pos="1134"/>
          </w:tabs>
          <w:ind w:left="1134" w:hanging="567"/>
        </w:pPr>
        <w:rPr>
          <w:rFonts w:hint="default"/>
          <w:spacing w:val="-14"/>
        </w:rPr>
      </w:lvl>
    </w:lvlOverride>
    <w:lvlOverride w:ilvl="5">
      <w:lvl w:ilvl="5">
        <w:start w:val="1"/>
        <w:numFmt w:val="lowerLetter"/>
        <w:pStyle w:val="CMSSchT2L6"/>
        <w:lvlText w:val="(%6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lowerRoman"/>
        <w:pStyle w:val="CMSSchT2L7"/>
        <w:lvlText w:val="(%7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MSSchT2L8"/>
        <w:lvlText w:val="(%8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pStyle w:val="CMSSchT2L9"/>
        <w:lvlText w:val="(%9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22" w16cid:durableId="1602567442">
    <w:abstractNumId w:val="17"/>
    <w:lvlOverride w:ilvl="0">
      <w:lvl w:ilvl="0">
        <w:start w:val="1"/>
        <w:numFmt w:val="none"/>
        <w:pStyle w:val="CMSSchT1L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pStyle w:val="CMSSchT1L2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CMSSchT1L3"/>
        <w:lvlText w:val="%3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CMSSchT1L4"/>
        <w:lvlText w:val="%3.%4."/>
        <w:lvlJc w:val="left"/>
        <w:pPr>
          <w:tabs>
            <w:tab w:val="num" w:pos="567"/>
          </w:tabs>
          <w:ind w:left="567" w:hanging="567"/>
        </w:pPr>
        <w:rPr>
          <w:rFonts w:hint="default"/>
          <w:spacing w:val="-10"/>
        </w:rPr>
      </w:lvl>
    </w:lvlOverride>
    <w:lvlOverride w:ilvl="4">
      <w:lvl w:ilvl="4">
        <w:start w:val="1"/>
        <w:numFmt w:val="decimal"/>
        <w:pStyle w:val="CMSSchT1L5"/>
        <w:lvlText w:val="%3.%4.%5"/>
        <w:lvlJc w:val="left"/>
        <w:pPr>
          <w:tabs>
            <w:tab w:val="num" w:pos="1134"/>
          </w:tabs>
          <w:ind w:left="1134" w:hanging="567"/>
        </w:pPr>
        <w:rPr>
          <w:rFonts w:hint="default"/>
          <w:spacing w:val="-14"/>
        </w:rPr>
      </w:lvl>
    </w:lvlOverride>
    <w:lvlOverride w:ilvl="5">
      <w:lvl w:ilvl="5">
        <w:start w:val="1"/>
        <w:numFmt w:val="lowerLetter"/>
        <w:pStyle w:val="CMSSchT1L6"/>
        <w:lvlText w:val="(%6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lowerRoman"/>
        <w:pStyle w:val="CMSSchT1L7"/>
        <w:lvlText w:val="(%7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MSSchT1L8"/>
        <w:lvlText w:val="(%8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pStyle w:val="CMSSchT1L9"/>
        <w:lvlText w:val="(%9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23" w16cid:durableId="1814981799">
    <w:abstractNumId w:val="20"/>
    <w:lvlOverride w:ilvl="0">
      <w:startOverride w:val="1"/>
    </w:lvlOverride>
  </w:num>
  <w:num w:numId="24" w16cid:durableId="2063480621">
    <w:abstractNumId w:val="20"/>
    <w:lvlOverride w:ilvl="0">
      <w:startOverride w:val="1"/>
    </w:lvlOverride>
  </w:num>
  <w:num w:numId="25" w16cid:durableId="2058432562">
    <w:abstractNumId w:val="8"/>
    <w:lvlOverride w:ilvl="0">
      <w:startOverride w:val="1"/>
    </w:lvlOverride>
  </w:num>
  <w:num w:numId="26" w16cid:durableId="788740149">
    <w:abstractNumId w:val="20"/>
    <w:lvlOverride w:ilvl="0">
      <w:startOverride w:val="1"/>
    </w:lvlOverride>
  </w:num>
  <w:num w:numId="27" w16cid:durableId="1980767721">
    <w:abstractNumId w:val="8"/>
    <w:lvlOverride w:ilvl="0">
      <w:startOverride w:val="1"/>
    </w:lvlOverride>
  </w:num>
  <w:num w:numId="28" w16cid:durableId="707098412">
    <w:abstractNumId w:val="20"/>
    <w:lvlOverride w:ilvl="0">
      <w:startOverride w:val="1"/>
    </w:lvlOverride>
  </w:num>
  <w:num w:numId="29" w16cid:durableId="394544756">
    <w:abstractNumId w:val="8"/>
    <w:lvlOverride w:ilvl="0">
      <w:startOverride w:val="1"/>
    </w:lvlOverride>
  </w:num>
  <w:num w:numId="30" w16cid:durableId="1274363920">
    <w:abstractNumId w:val="20"/>
    <w:lvlOverride w:ilvl="0">
      <w:startOverride w:val="1"/>
    </w:lvlOverride>
  </w:num>
  <w:num w:numId="31" w16cid:durableId="1944724263">
    <w:abstractNumId w:val="8"/>
    <w:lvlOverride w:ilvl="0">
      <w:startOverride w:val="1"/>
    </w:lvlOverride>
  </w:num>
  <w:num w:numId="32" w16cid:durableId="1611087050">
    <w:abstractNumId w:val="20"/>
    <w:lvlOverride w:ilvl="0">
      <w:startOverride w:val="1"/>
    </w:lvlOverride>
  </w:num>
  <w:num w:numId="33" w16cid:durableId="769591246">
    <w:abstractNumId w:val="8"/>
    <w:lvlOverride w:ilvl="0">
      <w:startOverride w:val="1"/>
    </w:lvlOverride>
  </w:num>
  <w:num w:numId="34" w16cid:durableId="1478571877">
    <w:abstractNumId w:val="1"/>
  </w:num>
  <w:num w:numId="35" w16cid:durableId="1715814781">
    <w:abstractNumId w:val="17"/>
    <w:lvlOverride w:ilvl="0">
      <w:startOverride w:val="1"/>
      <w:lvl w:ilvl="0">
        <w:start w:val="1"/>
        <w:numFmt w:val="none"/>
        <w:pStyle w:val="CMSSchT1L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none"/>
        <w:pStyle w:val="CMSSchT1L2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CMSSchT1L3"/>
        <w:lvlText w:val="%3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CMSSchT1L4"/>
        <w:lvlText w:val="%3.%4."/>
        <w:lvlJc w:val="left"/>
        <w:pPr>
          <w:tabs>
            <w:tab w:val="num" w:pos="567"/>
          </w:tabs>
          <w:ind w:left="567" w:hanging="567"/>
        </w:pPr>
        <w:rPr>
          <w:rFonts w:hint="default"/>
          <w:spacing w:val="-10"/>
        </w:rPr>
      </w:lvl>
    </w:lvlOverride>
    <w:lvlOverride w:ilvl="4">
      <w:startOverride w:val="1"/>
      <w:lvl w:ilvl="4">
        <w:start w:val="1"/>
        <w:numFmt w:val="decimal"/>
        <w:pStyle w:val="CMSSchT1L5"/>
        <w:lvlText w:val="%3.%4.%5"/>
        <w:lvlJc w:val="left"/>
        <w:pPr>
          <w:tabs>
            <w:tab w:val="num" w:pos="1134"/>
          </w:tabs>
          <w:ind w:left="1134" w:hanging="567"/>
        </w:pPr>
        <w:rPr>
          <w:rFonts w:hint="default"/>
          <w:spacing w:val="-14"/>
        </w:rPr>
      </w:lvl>
    </w:lvlOverride>
    <w:lvlOverride w:ilvl="5">
      <w:startOverride w:val="1"/>
      <w:lvl w:ilvl="5">
        <w:start w:val="1"/>
        <w:numFmt w:val="lowerLetter"/>
        <w:pStyle w:val="CMSSchT1L6"/>
        <w:lvlText w:val="(%6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lowerRoman"/>
        <w:pStyle w:val="CMSSchT1L7"/>
        <w:lvlText w:val="(%7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CMSSchT1L8"/>
        <w:lvlText w:val="(%8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CMSSchT1L9"/>
        <w:lvlText w:val="(%9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36" w16cid:durableId="1050499579">
    <w:abstractNumId w:val="1"/>
    <w:lvlOverride w:ilvl="0">
      <w:startOverride w:val="1"/>
      <w:lvl w:ilvl="0">
        <w:start w:val="1"/>
        <w:numFmt w:val="none"/>
        <w:pStyle w:val="CMSSchT2L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none"/>
        <w:pStyle w:val="CMSSchT2L2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CMSSchT2L3"/>
        <w:lvlText w:val="%3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CMSSchT2L4"/>
        <w:lvlText w:val="%3.%4"/>
        <w:lvlJc w:val="left"/>
        <w:pPr>
          <w:tabs>
            <w:tab w:val="num" w:pos="567"/>
          </w:tabs>
          <w:ind w:left="567" w:hanging="567"/>
        </w:pPr>
        <w:rPr>
          <w:rFonts w:hint="default"/>
          <w:spacing w:val="-10"/>
        </w:rPr>
      </w:lvl>
    </w:lvlOverride>
    <w:lvlOverride w:ilvl="4">
      <w:startOverride w:val="1"/>
      <w:lvl w:ilvl="4">
        <w:start w:val="1"/>
        <w:numFmt w:val="decimal"/>
        <w:pStyle w:val="CMSSchT2L5"/>
        <w:lvlText w:val="%3.%4.%5"/>
        <w:lvlJc w:val="left"/>
        <w:pPr>
          <w:tabs>
            <w:tab w:val="num" w:pos="1134"/>
          </w:tabs>
          <w:ind w:left="1134" w:hanging="567"/>
        </w:pPr>
        <w:rPr>
          <w:rFonts w:hint="default"/>
          <w:spacing w:val="-14"/>
        </w:rPr>
      </w:lvl>
    </w:lvlOverride>
    <w:lvlOverride w:ilvl="5">
      <w:startOverride w:val="1"/>
      <w:lvl w:ilvl="5">
        <w:start w:val="1"/>
        <w:numFmt w:val="lowerLetter"/>
        <w:pStyle w:val="CMSSchT2L6"/>
        <w:lvlText w:val="(%6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lowerRoman"/>
        <w:pStyle w:val="CMSSchT2L7"/>
        <w:lvlText w:val="(%7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CMSSchT2L8"/>
        <w:lvlText w:val="(%8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CMSSchT2L9"/>
        <w:lvlText w:val="(%9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37" w16cid:durableId="575746119">
    <w:abstractNumId w:val="17"/>
    <w:lvlOverride w:ilvl="0">
      <w:startOverride w:val="1"/>
      <w:lvl w:ilvl="0">
        <w:start w:val="1"/>
        <w:numFmt w:val="none"/>
        <w:pStyle w:val="CMSSchT1L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none"/>
        <w:pStyle w:val="CMSSchT1L2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CMSSchT1L3"/>
        <w:lvlText w:val="%3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CMSSchT1L4"/>
        <w:lvlText w:val="%3.%4."/>
        <w:lvlJc w:val="left"/>
        <w:pPr>
          <w:tabs>
            <w:tab w:val="num" w:pos="567"/>
          </w:tabs>
          <w:ind w:left="567" w:hanging="567"/>
        </w:pPr>
        <w:rPr>
          <w:rFonts w:hint="default"/>
          <w:spacing w:val="-10"/>
        </w:rPr>
      </w:lvl>
    </w:lvlOverride>
    <w:lvlOverride w:ilvl="4">
      <w:startOverride w:val="1"/>
      <w:lvl w:ilvl="4">
        <w:start w:val="1"/>
        <w:numFmt w:val="decimal"/>
        <w:pStyle w:val="CMSSchT1L5"/>
        <w:lvlText w:val="%3.%4.%5"/>
        <w:lvlJc w:val="left"/>
        <w:pPr>
          <w:tabs>
            <w:tab w:val="num" w:pos="1134"/>
          </w:tabs>
          <w:ind w:left="1134" w:hanging="567"/>
        </w:pPr>
        <w:rPr>
          <w:rFonts w:hint="default"/>
          <w:spacing w:val="-14"/>
        </w:rPr>
      </w:lvl>
    </w:lvlOverride>
    <w:lvlOverride w:ilvl="5">
      <w:startOverride w:val="1"/>
      <w:lvl w:ilvl="5">
        <w:start w:val="1"/>
        <w:numFmt w:val="lowerLetter"/>
        <w:pStyle w:val="CMSSchT1L6"/>
        <w:lvlText w:val="(%6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lowerRoman"/>
        <w:pStyle w:val="CMSSchT1L7"/>
        <w:lvlText w:val="(%7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CMSSchT1L8"/>
        <w:lvlText w:val="(%8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CMSSchT1L9"/>
        <w:lvlText w:val="(%9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38" w16cid:durableId="32074663">
    <w:abstractNumId w:val="1"/>
    <w:lvlOverride w:ilvl="0">
      <w:startOverride w:val="1"/>
      <w:lvl w:ilvl="0">
        <w:start w:val="1"/>
        <w:numFmt w:val="none"/>
        <w:pStyle w:val="CMSSchT2L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none"/>
        <w:pStyle w:val="CMSSchT2L2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CMSSchT2L3"/>
        <w:lvlText w:val="%3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CMSSchT2L4"/>
        <w:lvlText w:val="%3.%4"/>
        <w:lvlJc w:val="left"/>
        <w:pPr>
          <w:tabs>
            <w:tab w:val="num" w:pos="567"/>
          </w:tabs>
          <w:ind w:left="567" w:hanging="567"/>
        </w:pPr>
        <w:rPr>
          <w:rFonts w:hint="default"/>
          <w:spacing w:val="-10"/>
        </w:rPr>
      </w:lvl>
    </w:lvlOverride>
    <w:lvlOverride w:ilvl="4">
      <w:startOverride w:val="1"/>
      <w:lvl w:ilvl="4">
        <w:start w:val="1"/>
        <w:numFmt w:val="decimal"/>
        <w:pStyle w:val="CMSSchT2L5"/>
        <w:lvlText w:val="%3.%4.%5"/>
        <w:lvlJc w:val="left"/>
        <w:pPr>
          <w:tabs>
            <w:tab w:val="num" w:pos="1134"/>
          </w:tabs>
          <w:ind w:left="1134" w:hanging="567"/>
        </w:pPr>
        <w:rPr>
          <w:rFonts w:hint="default"/>
          <w:spacing w:val="-14"/>
        </w:rPr>
      </w:lvl>
    </w:lvlOverride>
    <w:lvlOverride w:ilvl="5">
      <w:startOverride w:val="1"/>
      <w:lvl w:ilvl="5">
        <w:start w:val="1"/>
        <w:numFmt w:val="lowerLetter"/>
        <w:pStyle w:val="CMSSchT2L6"/>
        <w:lvlText w:val="(%6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lowerRoman"/>
        <w:pStyle w:val="CMSSchT2L7"/>
        <w:lvlText w:val="(%7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CMSSchT2L8"/>
        <w:lvlText w:val="(%8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CMSSchT2L9"/>
        <w:lvlText w:val="(%9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39" w16cid:durableId="441538285">
    <w:abstractNumId w:val="8"/>
  </w:num>
  <w:num w:numId="40" w16cid:durableId="140388136">
    <w:abstractNumId w:val="8"/>
  </w:num>
  <w:num w:numId="41" w16cid:durableId="1898855837">
    <w:abstractNumId w:val="17"/>
    <w:lvlOverride w:ilvl="0">
      <w:lvl w:ilvl="0">
        <w:start w:val="1"/>
        <w:numFmt w:val="none"/>
        <w:pStyle w:val="CMSSchT1L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pStyle w:val="CMSSchT1L2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CMSSchT1L3"/>
        <w:lvlText w:val="%3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CMSSchT1L4"/>
        <w:lvlText w:val="%3.%4."/>
        <w:lvlJc w:val="left"/>
        <w:pPr>
          <w:tabs>
            <w:tab w:val="num" w:pos="567"/>
          </w:tabs>
          <w:ind w:left="567" w:hanging="567"/>
        </w:pPr>
        <w:rPr>
          <w:rFonts w:hint="default"/>
          <w:spacing w:val="-10"/>
        </w:rPr>
      </w:lvl>
    </w:lvlOverride>
    <w:lvlOverride w:ilvl="4">
      <w:lvl w:ilvl="4">
        <w:start w:val="1"/>
        <w:numFmt w:val="decimal"/>
        <w:pStyle w:val="CMSSchT1L5"/>
        <w:lvlText w:val="%3.%4.%5"/>
        <w:lvlJc w:val="left"/>
        <w:pPr>
          <w:tabs>
            <w:tab w:val="num" w:pos="1134"/>
          </w:tabs>
          <w:ind w:left="1134" w:hanging="567"/>
        </w:pPr>
        <w:rPr>
          <w:rFonts w:hint="default"/>
          <w:spacing w:val="-14"/>
        </w:rPr>
      </w:lvl>
    </w:lvlOverride>
    <w:lvlOverride w:ilvl="5">
      <w:lvl w:ilvl="5">
        <w:start w:val="1"/>
        <w:numFmt w:val="lowerLetter"/>
        <w:pStyle w:val="CMSSchT1L6"/>
        <w:lvlText w:val="(%6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lowerRoman"/>
        <w:pStyle w:val="CMSSchT1L7"/>
        <w:lvlText w:val="(%7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MSSchT1L8"/>
        <w:lvlText w:val="(%8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pStyle w:val="CMSSchT1L9"/>
        <w:lvlText w:val="(%9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42" w16cid:durableId="1436361083">
    <w:abstractNumId w:val="1"/>
  </w:num>
  <w:num w:numId="43" w16cid:durableId="461922803">
    <w:abstractNumId w:val="19"/>
  </w:num>
  <w:num w:numId="44" w16cid:durableId="833225095">
    <w:abstractNumId w:val="15"/>
  </w:num>
  <w:num w:numId="45" w16cid:durableId="525214828">
    <w:abstractNumId w:val="9"/>
  </w:num>
  <w:num w:numId="46" w16cid:durableId="85881761">
    <w:abstractNumId w:val="10"/>
  </w:num>
  <w:num w:numId="47" w16cid:durableId="1885865744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MS_HeadingStyle" w:val="AN"/>
  </w:docVars>
  <w:rsids>
    <w:rsidRoot w:val="002401C8"/>
    <w:rsid w:val="0000148D"/>
    <w:rsid w:val="00001706"/>
    <w:rsid w:val="0000787A"/>
    <w:rsid w:val="0001026B"/>
    <w:rsid w:val="0001146E"/>
    <w:rsid w:val="00011A6A"/>
    <w:rsid w:val="00012643"/>
    <w:rsid w:val="0001514D"/>
    <w:rsid w:val="000171E6"/>
    <w:rsid w:val="0002399E"/>
    <w:rsid w:val="00023BAC"/>
    <w:rsid w:val="0002637D"/>
    <w:rsid w:val="0002651B"/>
    <w:rsid w:val="000267FB"/>
    <w:rsid w:val="000270E5"/>
    <w:rsid w:val="00027B81"/>
    <w:rsid w:val="00030615"/>
    <w:rsid w:val="000319A1"/>
    <w:rsid w:val="00032A13"/>
    <w:rsid w:val="00033A94"/>
    <w:rsid w:val="00036388"/>
    <w:rsid w:val="00036D36"/>
    <w:rsid w:val="00037658"/>
    <w:rsid w:val="000419BD"/>
    <w:rsid w:val="000432F0"/>
    <w:rsid w:val="00043EE1"/>
    <w:rsid w:val="00044577"/>
    <w:rsid w:val="000449A1"/>
    <w:rsid w:val="0004536E"/>
    <w:rsid w:val="00047A1D"/>
    <w:rsid w:val="000500DB"/>
    <w:rsid w:val="00050135"/>
    <w:rsid w:val="00050141"/>
    <w:rsid w:val="00050445"/>
    <w:rsid w:val="000508B6"/>
    <w:rsid w:val="00050D46"/>
    <w:rsid w:val="00055FD6"/>
    <w:rsid w:val="00057586"/>
    <w:rsid w:val="00062140"/>
    <w:rsid w:val="00062B8B"/>
    <w:rsid w:val="0006689A"/>
    <w:rsid w:val="00071AFC"/>
    <w:rsid w:val="0007452F"/>
    <w:rsid w:val="000749D8"/>
    <w:rsid w:val="000760F7"/>
    <w:rsid w:val="00076302"/>
    <w:rsid w:val="00077200"/>
    <w:rsid w:val="00077263"/>
    <w:rsid w:val="00077593"/>
    <w:rsid w:val="00080F23"/>
    <w:rsid w:val="00081DB5"/>
    <w:rsid w:val="0008279C"/>
    <w:rsid w:val="00083082"/>
    <w:rsid w:val="00083281"/>
    <w:rsid w:val="000838D8"/>
    <w:rsid w:val="00084D0F"/>
    <w:rsid w:val="00085823"/>
    <w:rsid w:val="00085A06"/>
    <w:rsid w:val="00085CCA"/>
    <w:rsid w:val="0008701E"/>
    <w:rsid w:val="00090FBF"/>
    <w:rsid w:val="00091908"/>
    <w:rsid w:val="00091974"/>
    <w:rsid w:val="00092A3A"/>
    <w:rsid w:val="00093D77"/>
    <w:rsid w:val="00094BB5"/>
    <w:rsid w:val="000956AC"/>
    <w:rsid w:val="000975E9"/>
    <w:rsid w:val="000A37A1"/>
    <w:rsid w:val="000A38E0"/>
    <w:rsid w:val="000A745D"/>
    <w:rsid w:val="000B1168"/>
    <w:rsid w:val="000B1F66"/>
    <w:rsid w:val="000B286E"/>
    <w:rsid w:val="000B2A39"/>
    <w:rsid w:val="000B2CFC"/>
    <w:rsid w:val="000B6432"/>
    <w:rsid w:val="000B76D5"/>
    <w:rsid w:val="000B7BC0"/>
    <w:rsid w:val="000B7D1D"/>
    <w:rsid w:val="000C044B"/>
    <w:rsid w:val="000C0679"/>
    <w:rsid w:val="000C06DA"/>
    <w:rsid w:val="000C112A"/>
    <w:rsid w:val="000C25D1"/>
    <w:rsid w:val="000C26F5"/>
    <w:rsid w:val="000C2E30"/>
    <w:rsid w:val="000C45F8"/>
    <w:rsid w:val="000C4D0F"/>
    <w:rsid w:val="000C7D87"/>
    <w:rsid w:val="000D06CE"/>
    <w:rsid w:val="000D0EBC"/>
    <w:rsid w:val="000D2CD9"/>
    <w:rsid w:val="000D33A5"/>
    <w:rsid w:val="000D5A01"/>
    <w:rsid w:val="000D6DEA"/>
    <w:rsid w:val="000D7681"/>
    <w:rsid w:val="000E1010"/>
    <w:rsid w:val="000E1AF6"/>
    <w:rsid w:val="000E35B8"/>
    <w:rsid w:val="000E3D50"/>
    <w:rsid w:val="000E5A62"/>
    <w:rsid w:val="000E6B93"/>
    <w:rsid w:val="000E789B"/>
    <w:rsid w:val="000E79D6"/>
    <w:rsid w:val="000F197F"/>
    <w:rsid w:val="000F1D2B"/>
    <w:rsid w:val="000F27CB"/>
    <w:rsid w:val="000F2CBC"/>
    <w:rsid w:val="000F37F2"/>
    <w:rsid w:val="000F3C5A"/>
    <w:rsid w:val="000F7AB2"/>
    <w:rsid w:val="00100413"/>
    <w:rsid w:val="001014EE"/>
    <w:rsid w:val="001022FE"/>
    <w:rsid w:val="001025DF"/>
    <w:rsid w:val="00104B30"/>
    <w:rsid w:val="00104C07"/>
    <w:rsid w:val="00105DDB"/>
    <w:rsid w:val="0010780F"/>
    <w:rsid w:val="00107D14"/>
    <w:rsid w:val="00110637"/>
    <w:rsid w:val="00110AEA"/>
    <w:rsid w:val="00113C8A"/>
    <w:rsid w:val="00113F20"/>
    <w:rsid w:val="001154D6"/>
    <w:rsid w:val="00115D0B"/>
    <w:rsid w:val="00117C92"/>
    <w:rsid w:val="001203DF"/>
    <w:rsid w:val="00120B02"/>
    <w:rsid w:val="001222AC"/>
    <w:rsid w:val="00123101"/>
    <w:rsid w:val="001255D3"/>
    <w:rsid w:val="00130A1F"/>
    <w:rsid w:val="001327E1"/>
    <w:rsid w:val="00132F55"/>
    <w:rsid w:val="001339E0"/>
    <w:rsid w:val="00133A75"/>
    <w:rsid w:val="00134839"/>
    <w:rsid w:val="0013543E"/>
    <w:rsid w:val="001362AA"/>
    <w:rsid w:val="00136AAF"/>
    <w:rsid w:val="00140B03"/>
    <w:rsid w:val="00141A7A"/>
    <w:rsid w:val="001433B3"/>
    <w:rsid w:val="00143F8F"/>
    <w:rsid w:val="00144A5F"/>
    <w:rsid w:val="001456A0"/>
    <w:rsid w:val="0014626F"/>
    <w:rsid w:val="00146795"/>
    <w:rsid w:val="001507E4"/>
    <w:rsid w:val="00151286"/>
    <w:rsid w:val="00154F12"/>
    <w:rsid w:val="00156A65"/>
    <w:rsid w:val="001615CD"/>
    <w:rsid w:val="00161EC6"/>
    <w:rsid w:val="0016220B"/>
    <w:rsid w:val="00162B5F"/>
    <w:rsid w:val="0016387A"/>
    <w:rsid w:val="00170938"/>
    <w:rsid w:val="00171AFF"/>
    <w:rsid w:val="00172044"/>
    <w:rsid w:val="00172816"/>
    <w:rsid w:val="001739DF"/>
    <w:rsid w:val="00175AE7"/>
    <w:rsid w:val="00176489"/>
    <w:rsid w:val="001773A2"/>
    <w:rsid w:val="00177DD9"/>
    <w:rsid w:val="001807F2"/>
    <w:rsid w:val="00181154"/>
    <w:rsid w:val="001829ED"/>
    <w:rsid w:val="00186F11"/>
    <w:rsid w:val="00187C7C"/>
    <w:rsid w:val="00190B09"/>
    <w:rsid w:val="0019126C"/>
    <w:rsid w:val="001915A5"/>
    <w:rsid w:val="00193168"/>
    <w:rsid w:val="001939BA"/>
    <w:rsid w:val="00193F66"/>
    <w:rsid w:val="001941D0"/>
    <w:rsid w:val="0019470D"/>
    <w:rsid w:val="001956B9"/>
    <w:rsid w:val="001972A3"/>
    <w:rsid w:val="00197AFC"/>
    <w:rsid w:val="00197D7B"/>
    <w:rsid w:val="001A0B3F"/>
    <w:rsid w:val="001A2D0F"/>
    <w:rsid w:val="001A3284"/>
    <w:rsid w:val="001A447C"/>
    <w:rsid w:val="001A48D5"/>
    <w:rsid w:val="001A49C1"/>
    <w:rsid w:val="001A6B73"/>
    <w:rsid w:val="001B22DB"/>
    <w:rsid w:val="001B331E"/>
    <w:rsid w:val="001B33AD"/>
    <w:rsid w:val="001B35AE"/>
    <w:rsid w:val="001B3E68"/>
    <w:rsid w:val="001B48BC"/>
    <w:rsid w:val="001B4FC6"/>
    <w:rsid w:val="001B7044"/>
    <w:rsid w:val="001B72E9"/>
    <w:rsid w:val="001C28F6"/>
    <w:rsid w:val="001C2E76"/>
    <w:rsid w:val="001C3CC8"/>
    <w:rsid w:val="001C3D89"/>
    <w:rsid w:val="001C43DF"/>
    <w:rsid w:val="001C6157"/>
    <w:rsid w:val="001C6389"/>
    <w:rsid w:val="001C750A"/>
    <w:rsid w:val="001D0CD0"/>
    <w:rsid w:val="001D11D1"/>
    <w:rsid w:val="001D1A40"/>
    <w:rsid w:val="001D575A"/>
    <w:rsid w:val="001D64D5"/>
    <w:rsid w:val="001E2EE2"/>
    <w:rsid w:val="001E4E44"/>
    <w:rsid w:val="001E60D0"/>
    <w:rsid w:val="001E6452"/>
    <w:rsid w:val="001E649E"/>
    <w:rsid w:val="001E68E2"/>
    <w:rsid w:val="001E7E2F"/>
    <w:rsid w:val="001F0244"/>
    <w:rsid w:val="001F2880"/>
    <w:rsid w:val="001F52B9"/>
    <w:rsid w:val="001F6C15"/>
    <w:rsid w:val="001F6CF4"/>
    <w:rsid w:val="001F793C"/>
    <w:rsid w:val="0020175A"/>
    <w:rsid w:val="0020309F"/>
    <w:rsid w:val="00203E17"/>
    <w:rsid w:val="002049D4"/>
    <w:rsid w:val="00205DC3"/>
    <w:rsid w:val="0020690A"/>
    <w:rsid w:val="002071E4"/>
    <w:rsid w:val="002073B3"/>
    <w:rsid w:val="00210E03"/>
    <w:rsid w:val="00211669"/>
    <w:rsid w:val="0021225A"/>
    <w:rsid w:val="002130AA"/>
    <w:rsid w:val="00213565"/>
    <w:rsid w:val="00214F2B"/>
    <w:rsid w:val="0021511F"/>
    <w:rsid w:val="00215CD4"/>
    <w:rsid w:val="00216D64"/>
    <w:rsid w:val="0021719B"/>
    <w:rsid w:val="00217AED"/>
    <w:rsid w:val="00220CA9"/>
    <w:rsid w:val="00221005"/>
    <w:rsid w:val="00221F59"/>
    <w:rsid w:val="002234C8"/>
    <w:rsid w:val="002235E1"/>
    <w:rsid w:val="00224FAD"/>
    <w:rsid w:val="0022522B"/>
    <w:rsid w:val="002310DD"/>
    <w:rsid w:val="00233532"/>
    <w:rsid w:val="0023451A"/>
    <w:rsid w:val="00234DD5"/>
    <w:rsid w:val="00235DC0"/>
    <w:rsid w:val="00237712"/>
    <w:rsid w:val="00237B4C"/>
    <w:rsid w:val="00237C60"/>
    <w:rsid w:val="0024014B"/>
    <w:rsid w:val="002401C8"/>
    <w:rsid w:val="00241453"/>
    <w:rsid w:val="00243B09"/>
    <w:rsid w:val="002467FB"/>
    <w:rsid w:val="0025014B"/>
    <w:rsid w:val="00250280"/>
    <w:rsid w:val="0025220B"/>
    <w:rsid w:val="0025339F"/>
    <w:rsid w:val="00253E0C"/>
    <w:rsid w:val="0025482F"/>
    <w:rsid w:val="002553E9"/>
    <w:rsid w:val="0025592D"/>
    <w:rsid w:val="00255B00"/>
    <w:rsid w:val="00255B62"/>
    <w:rsid w:val="00255F1C"/>
    <w:rsid w:val="00256C51"/>
    <w:rsid w:val="00261381"/>
    <w:rsid w:val="00265868"/>
    <w:rsid w:val="00265AAD"/>
    <w:rsid w:val="002668D5"/>
    <w:rsid w:val="00267773"/>
    <w:rsid w:val="002704BA"/>
    <w:rsid w:val="0027444B"/>
    <w:rsid w:val="002754FD"/>
    <w:rsid w:val="00275AAE"/>
    <w:rsid w:val="00275AE3"/>
    <w:rsid w:val="00276361"/>
    <w:rsid w:val="002774FB"/>
    <w:rsid w:val="00277CE4"/>
    <w:rsid w:val="00280EA5"/>
    <w:rsid w:val="0028123D"/>
    <w:rsid w:val="00281C86"/>
    <w:rsid w:val="00281CEC"/>
    <w:rsid w:val="002836C1"/>
    <w:rsid w:val="00284FAA"/>
    <w:rsid w:val="00285B7C"/>
    <w:rsid w:val="0028675D"/>
    <w:rsid w:val="00292263"/>
    <w:rsid w:val="00292C69"/>
    <w:rsid w:val="00293637"/>
    <w:rsid w:val="002943FA"/>
    <w:rsid w:val="0029529F"/>
    <w:rsid w:val="0029580A"/>
    <w:rsid w:val="002958B3"/>
    <w:rsid w:val="00296095"/>
    <w:rsid w:val="00296277"/>
    <w:rsid w:val="0029656E"/>
    <w:rsid w:val="00296D30"/>
    <w:rsid w:val="002A0785"/>
    <w:rsid w:val="002A183B"/>
    <w:rsid w:val="002A1CEE"/>
    <w:rsid w:val="002A1DB1"/>
    <w:rsid w:val="002A3973"/>
    <w:rsid w:val="002A3B86"/>
    <w:rsid w:val="002A40E0"/>
    <w:rsid w:val="002A676C"/>
    <w:rsid w:val="002A6EBE"/>
    <w:rsid w:val="002A6FC5"/>
    <w:rsid w:val="002A70F1"/>
    <w:rsid w:val="002A731D"/>
    <w:rsid w:val="002B0A70"/>
    <w:rsid w:val="002B4DD8"/>
    <w:rsid w:val="002B4FA5"/>
    <w:rsid w:val="002B543B"/>
    <w:rsid w:val="002B5965"/>
    <w:rsid w:val="002B5E70"/>
    <w:rsid w:val="002B665E"/>
    <w:rsid w:val="002B7273"/>
    <w:rsid w:val="002B78C3"/>
    <w:rsid w:val="002C0F2C"/>
    <w:rsid w:val="002C1A67"/>
    <w:rsid w:val="002C2991"/>
    <w:rsid w:val="002C4017"/>
    <w:rsid w:val="002C4B4C"/>
    <w:rsid w:val="002C4C8C"/>
    <w:rsid w:val="002C61D3"/>
    <w:rsid w:val="002C79C7"/>
    <w:rsid w:val="002D00FA"/>
    <w:rsid w:val="002D17C3"/>
    <w:rsid w:val="002D1A38"/>
    <w:rsid w:val="002D1DF8"/>
    <w:rsid w:val="002D3893"/>
    <w:rsid w:val="002D3C17"/>
    <w:rsid w:val="002D58AF"/>
    <w:rsid w:val="002D58CA"/>
    <w:rsid w:val="002D597A"/>
    <w:rsid w:val="002D5ADF"/>
    <w:rsid w:val="002D716C"/>
    <w:rsid w:val="002E0BD7"/>
    <w:rsid w:val="002E134A"/>
    <w:rsid w:val="002E15C9"/>
    <w:rsid w:val="002E1B15"/>
    <w:rsid w:val="002E2049"/>
    <w:rsid w:val="002E2671"/>
    <w:rsid w:val="002E3235"/>
    <w:rsid w:val="002E58FA"/>
    <w:rsid w:val="002E592E"/>
    <w:rsid w:val="002E5B0D"/>
    <w:rsid w:val="002E7C42"/>
    <w:rsid w:val="002F0CFA"/>
    <w:rsid w:val="002F206B"/>
    <w:rsid w:val="002F24CD"/>
    <w:rsid w:val="002F29D0"/>
    <w:rsid w:val="002F4364"/>
    <w:rsid w:val="002F5EBC"/>
    <w:rsid w:val="002F6525"/>
    <w:rsid w:val="002F6ED8"/>
    <w:rsid w:val="002F6F00"/>
    <w:rsid w:val="002F6F7D"/>
    <w:rsid w:val="002F6FA3"/>
    <w:rsid w:val="0030029D"/>
    <w:rsid w:val="0030092E"/>
    <w:rsid w:val="00300FCC"/>
    <w:rsid w:val="00301007"/>
    <w:rsid w:val="003017B5"/>
    <w:rsid w:val="00301C3C"/>
    <w:rsid w:val="00302C72"/>
    <w:rsid w:val="00303E27"/>
    <w:rsid w:val="0030505C"/>
    <w:rsid w:val="0031316F"/>
    <w:rsid w:val="0031375A"/>
    <w:rsid w:val="00314B16"/>
    <w:rsid w:val="00316019"/>
    <w:rsid w:val="003179B1"/>
    <w:rsid w:val="003205C9"/>
    <w:rsid w:val="003206C7"/>
    <w:rsid w:val="0032080F"/>
    <w:rsid w:val="00322215"/>
    <w:rsid w:val="00322D4C"/>
    <w:rsid w:val="00324575"/>
    <w:rsid w:val="00324670"/>
    <w:rsid w:val="00324E2F"/>
    <w:rsid w:val="0032508B"/>
    <w:rsid w:val="00325BBA"/>
    <w:rsid w:val="00326026"/>
    <w:rsid w:val="00330057"/>
    <w:rsid w:val="003326A9"/>
    <w:rsid w:val="00333E1B"/>
    <w:rsid w:val="00336251"/>
    <w:rsid w:val="0033677A"/>
    <w:rsid w:val="00337E0D"/>
    <w:rsid w:val="003411C8"/>
    <w:rsid w:val="00341C77"/>
    <w:rsid w:val="003434A3"/>
    <w:rsid w:val="003439CA"/>
    <w:rsid w:val="00343A73"/>
    <w:rsid w:val="0034498B"/>
    <w:rsid w:val="00345614"/>
    <w:rsid w:val="00346F37"/>
    <w:rsid w:val="0034720C"/>
    <w:rsid w:val="00352709"/>
    <w:rsid w:val="00354047"/>
    <w:rsid w:val="00355ABE"/>
    <w:rsid w:val="00355DC5"/>
    <w:rsid w:val="00355F72"/>
    <w:rsid w:val="00356799"/>
    <w:rsid w:val="00363948"/>
    <w:rsid w:val="00364D82"/>
    <w:rsid w:val="00365022"/>
    <w:rsid w:val="00365187"/>
    <w:rsid w:val="00365353"/>
    <w:rsid w:val="0036613A"/>
    <w:rsid w:val="003666E2"/>
    <w:rsid w:val="0036675B"/>
    <w:rsid w:val="00366F03"/>
    <w:rsid w:val="00367F3F"/>
    <w:rsid w:val="00374582"/>
    <w:rsid w:val="00374655"/>
    <w:rsid w:val="0037486E"/>
    <w:rsid w:val="00376CB3"/>
    <w:rsid w:val="00377070"/>
    <w:rsid w:val="0038029D"/>
    <w:rsid w:val="003804AA"/>
    <w:rsid w:val="003805C1"/>
    <w:rsid w:val="00381ED7"/>
    <w:rsid w:val="0038297C"/>
    <w:rsid w:val="00383A57"/>
    <w:rsid w:val="00384478"/>
    <w:rsid w:val="0038581D"/>
    <w:rsid w:val="00387161"/>
    <w:rsid w:val="00387C06"/>
    <w:rsid w:val="003900E6"/>
    <w:rsid w:val="00390632"/>
    <w:rsid w:val="00392A32"/>
    <w:rsid w:val="003937FA"/>
    <w:rsid w:val="00393B3D"/>
    <w:rsid w:val="00394AA1"/>
    <w:rsid w:val="0039747A"/>
    <w:rsid w:val="003A0728"/>
    <w:rsid w:val="003A2C63"/>
    <w:rsid w:val="003A3439"/>
    <w:rsid w:val="003A6B94"/>
    <w:rsid w:val="003A7322"/>
    <w:rsid w:val="003B0E25"/>
    <w:rsid w:val="003B1827"/>
    <w:rsid w:val="003B41C4"/>
    <w:rsid w:val="003B4284"/>
    <w:rsid w:val="003B59ED"/>
    <w:rsid w:val="003B6BDC"/>
    <w:rsid w:val="003C0067"/>
    <w:rsid w:val="003C08C8"/>
    <w:rsid w:val="003C17FA"/>
    <w:rsid w:val="003C3937"/>
    <w:rsid w:val="003C3A3E"/>
    <w:rsid w:val="003C4FA6"/>
    <w:rsid w:val="003C52C8"/>
    <w:rsid w:val="003C53CE"/>
    <w:rsid w:val="003C54FA"/>
    <w:rsid w:val="003C6D53"/>
    <w:rsid w:val="003C79E8"/>
    <w:rsid w:val="003D162C"/>
    <w:rsid w:val="003D18D8"/>
    <w:rsid w:val="003D2DBA"/>
    <w:rsid w:val="003D3A68"/>
    <w:rsid w:val="003D3CDB"/>
    <w:rsid w:val="003D42AB"/>
    <w:rsid w:val="003D4318"/>
    <w:rsid w:val="003D433D"/>
    <w:rsid w:val="003D4835"/>
    <w:rsid w:val="003D4A74"/>
    <w:rsid w:val="003D594E"/>
    <w:rsid w:val="003D6800"/>
    <w:rsid w:val="003D6ECF"/>
    <w:rsid w:val="003D7B5E"/>
    <w:rsid w:val="003E2E40"/>
    <w:rsid w:val="003E3577"/>
    <w:rsid w:val="003E6F8A"/>
    <w:rsid w:val="003F1A29"/>
    <w:rsid w:val="003F27F8"/>
    <w:rsid w:val="003F3467"/>
    <w:rsid w:val="003F3ACC"/>
    <w:rsid w:val="003F3B56"/>
    <w:rsid w:val="003F3B76"/>
    <w:rsid w:val="003F4203"/>
    <w:rsid w:val="003F46FB"/>
    <w:rsid w:val="003F53D7"/>
    <w:rsid w:val="003F613F"/>
    <w:rsid w:val="003F71B9"/>
    <w:rsid w:val="004009CA"/>
    <w:rsid w:val="004010EC"/>
    <w:rsid w:val="004012F2"/>
    <w:rsid w:val="0040219C"/>
    <w:rsid w:val="00402BC2"/>
    <w:rsid w:val="004054D1"/>
    <w:rsid w:val="004072F3"/>
    <w:rsid w:val="00410098"/>
    <w:rsid w:val="00410835"/>
    <w:rsid w:val="00410B82"/>
    <w:rsid w:val="00410C02"/>
    <w:rsid w:val="00411550"/>
    <w:rsid w:val="004131FC"/>
    <w:rsid w:val="004146EA"/>
    <w:rsid w:val="00414CD5"/>
    <w:rsid w:val="004163F6"/>
    <w:rsid w:val="00417615"/>
    <w:rsid w:val="004179EE"/>
    <w:rsid w:val="00417B8C"/>
    <w:rsid w:val="004203A4"/>
    <w:rsid w:val="004247E8"/>
    <w:rsid w:val="00424E14"/>
    <w:rsid w:val="004251BC"/>
    <w:rsid w:val="004311E7"/>
    <w:rsid w:val="00432D1D"/>
    <w:rsid w:val="0043464E"/>
    <w:rsid w:val="004346A3"/>
    <w:rsid w:val="004359C6"/>
    <w:rsid w:val="00435A02"/>
    <w:rsid w:val="00435B95"/>
    <w:rsid w:val="0043625D"/>
    <w:rsid w:val="0043690E"/>
    <w:rsid w:val="00440A41"/>
    <w:rsid w:val="00440D3F"/>
    <w:rsid w:val="00442817"/>
    <w:rsid w:val="00442993"/>
    <w:rsid w:val="00444CE5"/>
    <w:rsid w:val="00444F31"/>
    <w:rsid w:val="00445CF6"/>
    <w:rsid w:val="00446D80"/>
    <w:rsid w:val="00447000"/>
    <w:rsid w:val="00447324"/>
    <w:rsid w:val="00447359"/>
    <w:rsid w:val="00447A7B"/>
    <w:rsid w:val="00454DF4"/>
    <w:rsid w:val="00455F64"/>
    <w:rsid w:val="00457427"/>
    <w:rsid w:val="00461AFF"/>
    <w:rsid w:val="00463806"/>
    <w:rsid w:val="00464508"/>
    <w:rsid w:val="00464A66"/>
    <w:rsid w:val="00467518"/>
    <w:rsid w:val="004705DE"/>
    <w:rsid w:val="00470DFA"/>
    <w:rsid w:val="00471527"/>
    <w:rsid w:val="00471673"/>
    <w:rsid w:val="00471908"/>
    <w:rsid w:val="00471C8A"/>
    <w:rsid w:val="004726DD"/>
    <w:rsid w:val="004734A9"/>
    <w:rsid w:val="00474012"/>
    <w:rsid w:val="00477027"/>
    <w:rsid w:val="00477620"/>
    <w:rsid w:val="00477CF6"/>
    <w:rsid w:val="00480C1F"/>
    <w:rsid w:val="00482372"/>
    <w:rsid w:val="004835E8"/>
    <w:rsid w:val="00483C40"/>
    <w:rsid w:val="004843B6"/>
    <w:rsid w:val="0048497F"/>
    <w:rsid w:val="004901F3"/>
    <w:rsid w:val="00490825"/>
    <w:rsid w:val="00490A70"/>
    <w:rsid w:val="00493307"/>
    <w:rsid w:val="004942C8"/>
    <w:rsid w:val="00494536"/>
    <w:rsid w:val="0049467C"/>
    <w:rsid w:val="00495DD2"/>
    <w:rsid w:val="00497DD2"/>
    <w:rsid w:val="004A159A"/>
    <w:rsid w:val="004A1B33"/>
    <w:rsid w:val="004A1CD6"/>
    <w:rsid w:val="004A247C"/>
    <w:rsid w:val="004A358E"/>
    <w:rsid w:val="004A38E7"/>
    <w:rsid w:val="004A4097"/>
    <w:rsid w:val="004A4484"/>
    <w:rsid w:val="004A4C61"/>
    <w:rsid w:val="004A68F7"/>
    <w:rsid w:val="004A7F45"/>
    <w:rsid w:val="004B0201"/>
    <w:rsid w:val="004B121F"/>
    <w:rsid w:val="004B2311"/>
    <w:rsid w:val="004B27C2"/>
    <w:rsid w:val="004B3F40"/>
    <w:rsid w:val="004B4B37"/>
    <w:rsid w:val="004B5B81"/>
    <w:rsid w:val="004B6664"/>
    <w:rsid w:val="004B7AC8"/>
    <w:rsid w:val="004B7BE4"/>
    <w:rsid w:val="004C08F1"/>
    <w:rsid w:val="004C27CF"/>
    <w:rsid w:val="004C286E"/>
    <w:rsid w:val="004C2EF7"/>
    <w:rsid w:val="004C4055"/>
    <w:rsid w:val="004C63FE"/>
    <w:rsid w:val="004C66CF"/>
    <w:rsid w:val="004C6BA4"/>
    <w:rsid w:val="004C6C42"/>
    <w:rsid w:val="004D04F3"/>
    <w:rsid w:val="004D0696"/>
    <w:rsid w:val="004D2C6D"/>
    <w:rsid w:val="004D35D0"/>
    <w:rsid w:val="004D37BF"/>
    <w:rsid w:val="004D3E90"/>
    <w:rsid w:val="004D3FC5"/>
    <w:rsid w:val="004D41BB"/>
    <w:rsid w:val="004D4971"/>
    <w:rsid w:val="004D4BBA"/>
    <w:rsid w:val="004D6291"/>
    <w:rsid w:val="004D6314"/>
    <w:rsid w:val="004D778D"/>
    <w:rsid w:val="004E081D"/>
    <w:rsid w:val="004E0D5F"/>
    <w:rsid w:val="004E2C1E"/>
    <w:rsid w:val="004E376E"/>
    <w:rsid w:val="004E3804"/>
    <w:rsid w:val="004E4378"/>
    <w:rsid w:val="004E50D1"/>
    <w:rsid w:val="004E6162"/>
    <w:rsid w:val="004F00A1"/>
    <w:rsid w:val="004F0747"/>
    <w:rsid w:val="004F2233"/>
    <w:rsid w:val="004F2445"/>
    <w:rsid w:val="004F5E34"/>
    <w:rsid w:val="004F6C0C"/>
    <w:rsid w:val="005000AD"/>
    <w:rsid w:val="0050093E"/>
    <w:rsid w:val="00501971"/>
    <w:rsid w:val="005039B2"/>
    <w:rsid w:val="005050CF"/>
    <w:rsid w:val="00505CDD"/>
    <w:rsid w:val="005063E4"/>
    <w:rsid w:val="0050654A"/>
    <w:rsid w:val="005077A8"/>
    <w:rsid w:val="0051181C"/>
    <w:rsid w:val="00511AB4"/>
    <w:rsid w:val="0051367D"/>
    <w:rsid w:val="005149FB"/>
    <w:rsid w:val="00515AE8"/>
    <w:rsid w:val="00515F98"/>
    <w:rsid w:val="00516ACC"/>
    <w:rsid w:val="00517EFD"/>
    <w:rsid w:val="00522251"/>
    <w:rsid w:val="00522A42"/>
    <w:rsid w:val="005230B7"/>
    <w:rsid w:val="00523197"/>
    <w:rsid w:val="005234DA"/>
    <w:rsid w:val="00524C92"/>
    <w:rsid w:val="005250C0"/>
    <w:rsid w:val="00525587"/>
    <w:rsid w:val="00525CAA"/>
    <w:rsid w:val="00526028"/>
    <w:rsid w:val="00530356"/>
    <w:rsid w:val="00530891"/>
    <w:rsid w:val="00530A84"/>
    <w:rsid w:val="005313D4"/>
    <w:rsid w:val="00535023"/>
    <w:rsid w:val="00537B38"/>
    <w:rsid w:val="0054255B"/>
    <w:rsid w:val="00543200"/>
    <w:rsid w:val="005460D5"/>
    <w:rsid w:val="005513ED"/>
    <w:rsid w:val="00551A8C"/>
    <w:rsid w:val="0055357A"/>
    <w:rsid w:val="00553A95"/>
    <w:rsid w:val="00553E9E"/>
    <w:rsid w:val="00553F43"/>
    <w:rsid w:val="0055401A"/>
    <w:rsid w:val="005556ED"/>
    <w:rsid w:val="00555AE7"/>
    <w:rsid w:val="00556822"/>
    <w:rsid w:val="00556871"/>
    <w:rsid w:val="005568F2"/>
    <w:rsid w:val="00561276"/>
    <w:rsid w:val="005616C6"/>
    <w:rsid w:val="00562C2A"/>
    <w:rsid w:val="005638EB"/>
    <w:rsid w:val="00563CD6"/>
    <w:rsid w:val="005662EE"/>
    <w:rsid w:val="00571AC5"/>
    <w:rsid w:val="00573D52"/>
    <w:rsid w:val="00575DA3"/>
    <w:rsid w:val="005768C3"/>
    <w:rsid w:val="00576936"/>
    <w:rsid w:val="0057734D"/>
    <w:rsid w:val="005778D4"/>
    <w:rsid w:val="00581877"/>
    <w:rsid w:val="005829FA"/>
    <w:rsid w:val="00584136"/>
    <w:rsid w:val="00585FE6"/>
    <w:rsid w:val="0058613F"/>
    <w:rsid w:val="005862AA"/>
    <w:rsid w:val="0058719C"/>
    <w:rsid w:val="00591179"/>
    <w:rsid w:val="005928FE"/>
    <w:rsid w:val="00592B89"/>
    <w:rsid w:val="00592D95"/>
    <w:rsid w:val="005932E1"/>
    <w:rsid w:val="005933AC"/>
    <w:rsid w:val="00594D3E"/>
    <w:rsid w:val="00594D65"/>
    <w:rsid w:val="0059736D"/>
    <w:rsid w:val="005973F7"/>
    <w:rsid w:val="005A15E2"/>
    <w:rsid w:val="005A6799"/>
    <w:rsid w:val="005B0E9B"/>
    <w:rsid w:val="005B146C"/>
    <w:rsid w:val="005B1D65"/>
    <w:rsid w:val="005B3039"/>
    <w:rsid w:val="005B377B"/>
    <w:rsid w:val="005B383A"/>
    <w:rsid w:val="005B7410"/>
    <w:rsid w:val="005C05AA"/>
    <w:rsid w:val="005C0DBD"/>
    <w:rsid w:val="005C3631"/>
    <w:rsid w:val="005C5CCF"/>
    <w:rsid w:val="005C63E8"/>
    <w:rsid w:val="005C6B80"/>
    <w:rsid w:val="005D050C"/>
    <w:rsid w:val="005D14DF"/>
    <w:rsid w:val="005D1548"/>
    <w:rsid w:val="005D2006"/>
    <w:rsid w:val="005D38A5"/>
    <w:rsid w:val="005D528D"/>
    <w:rsid w:val="005D5884"/>
    <w:rsid w:val="005D6CDC"/>
    <w:rsid w:val="005E0A14"/>
    <w:rsid w:val="005E0BED"/>
    <w:rsid w:val="005E2AC0"/>
    <w:rsid w:val="005E2B92"/>
    <w:rsid w:val="005E2EAF"/>
    <w:rsid w:val="005E4FBB"/>
    <w:rsid w:val="005E76C8"/>
    <w:rsid w:val="005F00A3"/>
    <w:rsid w:val="005F0407"/>
    <w:rsid w:val="005F07F6"/>
    <w:rsid w:val="005F1573"/>
    <w:rsid w:val="005F1912"/>
    <w:rsid w:val="005F3D1C"/>
    <w:rsid w:val="005F46A7"/>
    <w:rsid w:val="005F59D0"/>
    <w:rsid w:val="005F6FD3"/>
    <w:rsid w:val="00600CE5"/>
    <w:rsid w:val="0060101C"/>
    <w:rsid w:val="00601306"/>
    <w:rsid w:val="00603D47"/>
    <w:rsid w:val="00603EB6"/>
    <w:rsid w:val="006064D8"/>
    <w:rsid w:val="00606A51"/>
    <w:rsid w:val="00610054"/>
    <w:rsid w:val="00611469"/>
    <w:rsid w:val="006127E7"/>
    <w:rsid w:val="00612F1C"/>
    <w:rsid w:val="006132D3"/>
    <w:rsid w:val="00614F86"/>
    <w:rsid w:val="00615ABA"/>
    <w:rsid w:val="00615DA3"/>
    <w:rsid w:val="00615F0B"/>
    <w:rsid w:val="00616487"/>
    <w:rsid w:val="00620231"/>
    <w:rsid w:val="00622B75"/>
    <w:rsid w:val="00622E64"/>
    <w:rsid w:val="00623C70"/>
    <w:rsid w:val="006244B0"/>
    <w:rsid w:val="00624BC1"/>
    <w:rsid w:val="006266E7"/>
    <w:rsid w:val="00626806"/>
    <w:rsid w:val="006272BE"/>
    <w:rsid w:val="00635DE0"/>
    <w:rsid w:val="00636608"/>
    <w:rsid w:val="00636757"/>
    <w:rsid w:val="00637738"/>
    <w:rsid w:val="00637EC5"/>
    <w:rsid w:val="00641912"/>
    <w:rsid w:val="00641CAD"/>
    <w:rsid w:val="00642E02"/>
    <w:rsid w:val="00643F3C"/>
    <w:rsid w:val="00644431"/>
    <w:rsid w:val="00644ADE"/>
    <w:rsid w:val="006472F0"/>
    <w:rsid w:val="00650EF5"/>
    <w:rsid w:val="006513EB"/>
    <w:rsid w:val="00653914"/>
    <w:rsid w:val="00653D8E"/>
    <w:rsid w:val="006548E2"/>
    <w:rsid w:val="00654BE6"/>
    <w:rsid w:val="0065636D"/>
    <w:rsid w:val="00660061"/>
    <w:rsid w:val="0066030D"/>
    <w:rsid w:val="006606EB"/>
    <w:rsid w:val="00660A37"/>
    <w:rsid w:val="00660D1B"/>
    <w:rsid w:val="00661C85"/>
    <w:rsid w:val="00662241"/>
    <w:rsid w:val="006632F0"/>
    <w:rsid w:val="00664E4A"/>
    <w:rsid w:val="0066759E"/>
    <w:rsid w:val="006676AB"/>
    <w:rsid w:val="0066789D"/>
    <w:rsid w:val="00670884"/>
    <w:rsid w:val="00670B69"/>
    <w:rsid w:val="006733C3"/>
    <w:rsid w:val="006735AB"/>
    <w:rsid w:val="006737F0"/>
    <w:rsid w:val="00673C05"/>
    <w:rsid w:val="006746CB"/>
    <w:rsid w:val="006749A1"/>
    <w:rsid w:val="00683834"/>
    <w:rsid w:val="00683BBE"/>
    <w:rsid w:val="00687A12"/>
    <w:rsid w:val="006918BB"/>
    <w:rsid w:val="00692648"/>
    <w:rsid w:val="00693AD6"/>
    <w:rsid w:val="00695D26"/>
    <w:rsid w:val="0069617F"/>
    <w:rsid w:val="006978AA"/>
    <w:rsid w:val="00697F2D"/>
    <w:rsid w:val="00697F77"/>
    <w:rsid w:val="006A0188"/>
    <w:rsid w:val="006A033E"/>
    <w:rsid w:val="006A03B0"/>
    <w:rsid w:val="006A1D77"/>
    <w:rsid w:val="006A3466"/>
    <w:rsid w:val="006A4A03"/>
    <w:rsid w:val="006A550B"/>
    <w:rsid w:val="006B0FD4"/>
    <w:rsid w:val="006B207D"/>
    <w:rsid w:val="006B34F9"/>
    <w:rsid w:val="006B4A14"/>
    <w:rsid w:val="006B6923"/>
    <w:rsid w:val="006B77AF"/>
    <w:rsid w:val="006C39D6"/>
    <w:rsid w:val="006C5E6F"/>
    <w:rsid w:val="006C6B62"/>
    <w:rsid w:val="006C7ADD"/>
    <w:rsid w:val="006D0310"/>
    <w:rsid w:val="006D0F09"/>
    <w:rsid w:val="006D0FDF"/>
    <w:rsid w:val="006D291F"/>
    <w:rsid w:val="006D2E88"/>
    <w:rsid w:val="006D37AB"/>
    <w:rsid w:val="006D4111"/>
    <w:rsid w:val="006D6BB7"/>
    <w:rsid w:val="006D75C3"/>
    <w:rsid w:val="006D7A61"/>
    <w:rsid w:val="006D7BF1"/>
    <w:rsid w:val="006E15C3"/>
    <w:rsid w:val="006E19BA"/>
    <w:rsid w:val="006E29E9"/>
    <w:rsid w:val="006E332B"/>
    <w:rsid w:val="006E49CA"/>
    <w:rsid w:val="006E5CF1"/>
    <w:rsid w:val="006E71E4"/>
    <w:rsid w:val="006E76D7"/>
    <w:rsid w:val="006E7AB6"/>
    <w:rsid w:val="006F0886"/>
    <w:rsid w:val="006F0E17"/>
    <w:rsid w:val="006F13FB"/>
    <w:rsid w:val="006F1AF5"/>
    <w:rsid w:val="006F1E6B"/>
    <w:rsid w:val="006F3DCB"/>
    <w:rsid w:val="006F4C03"/>
    <w:rsid w:val="006F4F04"/>
    <w:rsid w:val="006F576F"/>
    <w:rsid w:val="006F607C"/>
    <w:rsid w:val="006F62D7"/>
    <w:rsid w:val="006F6D42"/>
    <w:rsid w:val="006F7F52"/>
    <w:rsid w:val="007003B8"/>
    <w:rsid w:val="00700CAB"/>
    <w:rsid w:val="007032A0"/>
    <w:rsid w:val="00703996"/>
    <w:rsid w:val="007044D7"/>
    <w:rsid w:val="00704D9D"/>
    <w:rsid w:val="007052DC"/>
    <w:rsid w:val="00706525"/>
    <w:rsid w:val="0071053C"/>
    <w:rsid w:val="0071185A"/>
    <w:rsid w:val="00711C63"/>
    <w:rsid w:val="00712BDA"/>
    <w:rsid w:val="00714251"/>
    <w:rsid w:val="0071430E"/>
    <w:rsid w:val="007148C5"/>
    <w:rsid w:val="007148C6"/>
    <w:rsid w:val="007152AA"/>
    <w:rsid w:val="007163D2"/>
    <w:rsid w:val="00716CA0"/>
    <w:rsid w:val="00720C64"/>
    <w:rsid w:val="007234D0"/>
    <w:rsid w:val="00723B40"/>
    <w:rsid w:val="00725C96"/>
    <w:rsid w:val="0072750C"/>
    <w:rsid w:val="0073036B"/>
    <w:rsid w:val="00731552"/>
    <w:rsid w:val="0073156B"/>
    <w:rsid w:val="00731A25"/>
    <w:rsid w:val="00733275"/>
    <w:rsid w:val="007333BC"/>
    <w:rsid w:val="007344B2"/>
    <w:rsid w:val="007355D9"/>
    <w:rsid w:val="0073633B"/>
    <w:rsid w:val="00737FED"/>
    <w:rsid w:val="007415A9"/>
    <w:rsid w:val="0074340D"/>
    <w:rsid w:val="00743D04"/>
    <w:rsid w:val="007448AB"/>
    <w:rsid w:val="0074504F"/>
    <w:rsid w:val="007454E1"/>
    <w:rsid w:val="00745D1C"/>
    <w:rsid w:val="00750187"/>
    <w:rsid w:val="00751871"/>
    <w:rsid w:val="00751A7B"/>
    <w:rsid w:val="00753BC9"/>
    <w:rsid w:val="00753F59"/>
    <w:rsid w:val="0075556F"/>
    <w:rsid w:val="007565C8"/>
    <w:rsid w:val="007608FF"/>
    <w:rsid w:val="007609B8"/>
    <w:rsid w:val="007621D3"/>
    <w:rsid w:val="00762231"/>
    <w:rsid w:val="00762CED"/>
    <w:rsid w:val="007638BB"/>
    <w:rsid w:val="00764557"/>
    <w:rsid w:val="00764BC8"/>
    <w:rsid w:val="0076606B"/>
    <w:rsid w:val="00766994"/>
    <w:rsid w:val="00766AC5"/>
    <w:rsid w:val="00766C02"/>
    <w:rsid w:val="00766E38"/>
    <w:rsid w:val="00767A25"/>
    <w:rsid w:val="00770E7A"/>
    <w:rsid w:val="007716CD"/>
    <w:rsid w:val="007721B7"/>
    <w:rsid w:val="0077274F"/>
    <w:rsid w:val="00772AF9"/>
    <w:rsid w:val="007742F2"/>
    <w:rsid w:val="00774A1E"/>
    <w:rsid w:val="0077526A"/>
    <w:rsid w:val="00775D61"/>
    <w:rsid w:val="00775E8F"/>
    <w:rsid w:val="00776F79"/>
    <w:rsid w:val="00777732"/>
    <w:rsid w:val="00777C29"/>
    <w:rsid w:val="00777FD3"/>
    <w:rsid w:val="007800AA"/>
    <w:rsid w:val="0078088F"/>
    <w:rsid w:val="007813A3"/>
    <w:rsid w:val="00781DF7"/>
    <w:rsid w:val="007820D7"/>
    <w:rsid w:val="00782971"/>
    <w:rsid w:val="0078364A"/>
    <w:rsid w:val="00791949"/>
    <w:rsid w:val="00792572"/>
    <w:rsid w:val="00793892"/>
    <w:rsid w:val="0079508A"/>
    <w:rsid w:val="00795196"/>
    <w:rsid w:val="007A0072"/>
    <w:rsid w:val="007A1261"/>
    <w:rsid w:val="007A1E23"/>
    <w:rsid w:val="007A2C88"/>
    <w:rsid w:val="007A2D13"/>
    <w:rsid w:val="007A3F93"/>
    <w:rsid w:val="007A45EE"/>
    <w:rsid w:val="007A483D"/>
    <w:rsid w:val="007A4DC6"/>
    <w:rsid w:val="007A5099"/>
    <w:rsid w:val="007A5D61"/>
    <w:rsid w:val="007A5E81"/>
    <w:rsid w:val="007A5FE5"/>
    <w:rsid w:val="007A697D"/>
    <w:rsid w:val="007B0DC0"/>
    <w:rsid w:val="007B2975"/>
    <w:rsid w:val="007B303F"/>
    <w:rsid w:val="007B5016"/>
    <w:rsid w:val="007B5387"/>
    <w:rsid w:val="007B53C3"/>
    <w:rsid w:val="007B72FB"/>
    <w:rsid w:val="007C355D"/>
    <w:rsid w:val="007C3A95"/>
    <w:rsid w:val="007C49B6"/>
    <w:rsid w:val="007C518A"/>
    <w:rsid w:val="007C5BD6"/>
    <w:rsid w:val="007C5C56"/>
    <w:rsid w:val="007C65DA"/>
    <w:rsid w:val="007C7164"/>
    <w:rsid w:val="007D0FA5"/>
    <w:rsid w:val="007D2041"/>
    <w:rsid w:val="007D4401"/>
    <w:rsid w:val="007D4411"/>
    <w:rsid w:val="007D4A8F"/>
    <w:rsid w:val="007D4F8C"/>
    <w:rsid w:val="007E0524"/>
    <w:rsid w:val="007E1581"/>
    <w:rsid w:val="007E2826"/>
    <w:rsid w:val="007E37D7"/>
    <w:rsid w:val="007E427B"/>
    <w:rsid w:val="007E52AC"/>
    <w:rsid w:val="007E709A"/>
    <w:rsid w:val="007F048A"/>
    <w:rsid w:val="007F0F53"/>
    <w:rsid w:val="007F1808"/>
    <w:rsid w:val="007F3204"/>
    <w:rsid w:val="007F35D2"/>
    <w:rsid w:val="007F37F3"/>
    <w:rsid w:val="007F53A4"/>
    <w:rsid w:val="00800C00"/>
    <w:rsid w:val="00800E2D"/>
    <w:rsid w:val="0080144D"/>
    <w:rsid w:val="008034B9"/>
    <w:rsid w:val="008034F8"/>
    <w:rsid w:val="0080362C"/>
    <w:rsid w:val="00803A38"/>
    <w:rsid w:val="00805263"/>
    <w:rsid w:val="00806DEB"/>
    <w:rsid w:val="00811217"/>
    <w:rsid w:val="00812E3F"/>
    <w:rsid w:val="00813292"/>
    <w:rsid w:val="00814E4E"/>
    <w:rsid w:val="00815378"/>
    <w:rsid w:val="008159A1"/>
    <w:rsid w:val="00815E19"/>
    <w:rsid w:val="0081659C"/>
    <w:rsid w:val="00816605"/>
    <w:rsid w:val="008177EB"/>
    <w:rsid w:val="00817E8F"/>
    <w:rsid w:val="00821C20"/>
    <w:rsid w:val="00821D52"/>
    <w:rsid w:val="00822532"/>
    <w:rsid w:val="00824187"/>
    <w:rsid w:val="00825D2B"/>
    <w:rsid w:val="00825FAC"/>
    <w:rsid w:val="00826319"/>
    <w:rsid w:val="0082631C"/>
    <w:rsid w:val="00826714"/>
    <w:rsid w:val="0083114A"/>
    <w:rsid w:val="00832C09"/>
    <w:rsid w:val="00834573"/>
    <w:rsid w:val="008363CB"/>
    <w:rsid w:val="00841419"/>
    <w:rsid w:val="0084141B"/>
    <w:rsid w:val="00841ABA"/>
    <w:rsid w:val="00841ECB"/>
    <w:rsid w:val="008443B2"/>
    <w:rsid w:val="00845D96"/>
    <w:rsid w:val="008461C9"/>
    <w:rsid w:val="00846382"/>
    <w:rsid w:val="00847248"/>
    <w:rsid w:val="0085127B"/>
    <w:rsid w:val="00852C87"/>
    <w:rsid w:val="0085387A"/>
    <w:rsid w:val="008542A0"/>
    <w:rsid w:val="008545AD"/>
    <w:rsid w:val="00855289"/>
    <w:rsid w:val="008553A3"/>
    <w:rsid w:val="00855914"/>
    <w:rsid w:val="00855EB9"/>
    <w:rsid w:val="00856C41"/>
    <w:rsid w:val="00857DFD"/>
    <w:rsid w:val="00862487"/>
    <w:rsid w:val="00862C7C"/>
    <w:rsid w:val="008655D7"/>
    <w:rsid w:val="00865EDE"/>
    <w:rsid w:val="00866C33"/>
    <w:rsid w:val="00871D93"/>
    <w:rsid w:val="00872276"/>
    <w:rsid w:val="008724E8"/>
    <w:rsid w:val="00872659"/>
    <w:rsid w:val="00872BCB"/>
    <w:rsid w:val="00872CB8"/>
    <w:rsid w:val="00876B4B"/>
    <w:rsid w:val="00877FA5"/>
    <w:rsid w:val="00880192"/>
    <w:rsid w:val="00880623"/>
    <w:rsid w:val="00880717"/>
    <w:rsid w:val="00880AE7"/>
    <w:rsid w:val="00880FED"/>
    <w:rsid w:val="0088252B"/>
    <w:rsid w:val="00882877"/>
    <w:rsid w:val="00882A40"/>
    <w:rsid w:val="008833E0"/>
    <w:rsid w:val="00883F10"/>
    <w:rsid w:val="008840A9"/>
    <w:rsid w:val="00891FFC"/>
    <w:rsid w:val="008921FF"/>
    <w:rsid w:val="008926BC"/>
    <w:rsid w:val="0089279E"/>
    <w:rsid w:val="00893998"/>
    <w:rsid w:val="00894271"/>
    <w:rsid w:val="00895D48"/>
    <w:rsid w:val="008961C9"/>
    <w:rsid w:val="00897336"/>
    <w:rsid w:val="00897D91"/>
    <w:rsid w:val="008A08EF"/>
    <w:rsid w:val="008A0C2E"/>
    <w:rsid w:val="008A0EED"/>
    <w:rsid w:val="008A177F"/>
    <w:rsid w:val="008A1B01"/>
    <w:rsid w:val="008A2937"/>
    <w:rsid w:val="008A3474"/>
    <w:rsid w:val="008A36A5"/>
    <w:rsid w:val="008A6061"/>
    <w:rsid w:val="008A61FC"/>
    <w:rsid w:val="008A671D"/>
    <w:rsid w:val="008A7504"/>
    <w:rsid w:val="008B2A0B"/>
    <w:rsid w:val="008B2CC2"/>
    <w:rsid w:val="008B2F6F"/>
    <w:rsid w:val="008B34CC"/>
    <w:rsid w:val="008B411A"/>
    <w:rsid w:val="008B694E"/>
    <w:rsid w:val="008B6DC5"/>
    <w:rsid w:val="008B7952"/>
    <w:rsid w:val="008B7CCA"/>
    <w:rsid w:val="008C0188"/>
    <w:rsid w:val="008C05B6"/>
    <w:rsid w:val="008C227C"/>
    <w:rsid w:val="008C2AB8"/>
    <w:rsid w:val="008C2B0B"/>
    <w:rsid w:val="008C37D8"/>
    <w:rsid w:val="008C597B"/>
    <w:rsid w:val="008C680E"/>
    <w:rsid w:val="008D06AF"/>
    <w:rsid w:val="008D0EB4"/>
    <w:rsid w:val="008D1851"/>
    <w:rsid w:val="008D20E7"/>
    <w:rsid w:val="008D4BAF"/>
    <w:rsid w:val="008D5FE2"/>
    <w:rsid w:val="008D7FFE"/>
    <w:rsid w:val="008E07BF"/>
    <w:rsid w:val="008E224F"/>
    <w:rsid w:val="008E5199"/>
    <w:rsid w:val="008E5A6F"/>
    <w:rsid w:val="008F006D"/>
    <w:rsid w:val="008F2A23"/>
    <w:rsid w:val="008F2BA0"/>
    <w:rsid w:val="008F4FC5"/>
    <w:rsid w:val="008F6C75"/>
    <w:rsid w:val="008F795C"/>
    <w:rsid w:val="008F7CC9"/>
    <w:rsid w:val="009016CB"/>
    <w:rsid w:val="00901A6F"/>
    <w:rsid w:val="00901F50"/>
    <w:rsid w:val="009032FF"/>
    <w:rsid w:val="00904C8F"/>
    <w:rsid w:val="00906A17"/>
    <w:rsid w:val="009132ED"/>
    <w:rsid w:val="00913595"/>
    <w:rsid w:val="00915551"/>
    <w:rsid w:val="00916790"/>
    <w:rsid w:val="009171F2"/>
    <w:rsid w:val="00920A42"/>
    <w:rsid w:val="00920AD9"/>
    <w:rsid w:val="00920B32"/>
    <w:rsid w:val="0092245C"/>
    <w:rsid w:val="00923548"/>
    <w:rsid w:val="00923E1D"/>
    <w:rsid w:val="00924D5C"/>
    <w:rsid w:val="0092613E"/>
    <w:rsid w:val="00926C7A"/>
    <w:rsid w:val="00927C7C"/>
    <w:rsid w:val="00931483"/>
    <w:rsid w:val="0093258B"/>
    <w:rsid w:val="00932B32"/>
    <w:rsid w:val="00933259"/>
    <w:rsid w:val="00933B9B"/>
    <w:rsid w:val="009365F5"/>
    <w:rsid w:val="00937E0C"/>
    <w:rsid w:val="00946EF5"/>
    <w:rsid w:val="00947466"/>
    <w:rsid w:val="009478FF"/>
    <w:rsid w:val="00947D25"/>
    <w:rsid w:val="00952A05"/>
    <w:rsid w:val="00952AD3"/>
    <w:rsid w:val="009537F9"/>
    <w:rsid w:val="00954C76"/>
    <w:rsid w:val="0095711E"/>
    <w:rsid w:val="00957278"/>
    <w:rsid w:val="009626F3"/>
    <w:rsid w:val="009636A0"/>
    <w:rsid w:val="009649E4"/>
    <w:rsid w:val="00964DFC"/>
    <w:rsid w:val="00965DA3"/>
    <w:rsid w:val="00970889"/>
    <w:rsid w:val="0097176B"/>
    <w:rsid w:val="0097268F"/>
    <w:rsid w:val="00973DA0"/>
    <w:rsid w:val="00973E31"/>
    <w:rsid w:val="009806D9"/>
    <w:rsid w:val="0098094D"/>
    <w:rsid w:val="00980B80"/>
    <w:rsid w:val="0098266E"/>
    <w:rsid w:val="009829A2"/>
    <w:rsid w:val="00983A8C"/>
    <w:rsid w:val="00983B32"/>
    <w:rsid w:val="00984EC8"/>
    <w:rsid w:val="00985B9B"/>
    <w:rsid w:val="009865E4"/>
    <w:rsid w:val="00990D79"/>
    <w:rsid w:val="00993847"/>
    <w:rsid w:val="0099404A"/>
    <w:rsid w:val="00995766"/>
    <w:rsid w:val="00996181"/>
    <w:rsid w:val="00997218"/>
    <w:rsid w:val="009A0FE7"/>
    <w:rsid w:val="009A152B"/>
    <w:rsid w:val="009A3429"/>
    <w:rsid w:val="009A3798"/>
    <w:rsid w:val="009A4712"/>
    <w:rsid w:val="009A51E8"/>
    <w:rsid w:val="009A7234"/>
    <w:rsid w:val="009A7486"/>
    <w:rsid w:val="009B13D1"/>
    <w:rsid w:val="009B37FB"/>
    <w:rsid w:val="009B3EA0"/>
    <w:rsid w:val="009B4D81"/>
    <w:rsid w:val="009B51A6"/>
    <w:rsid w:val="009B6336"/>
    <w:rsid w:val="009B77AE"/>
    <w:rsid w:val="009C00C0"/>
    <w:rsid w:val="009C036C"/>
    <w:rsid w:val="009C03D0"/>
    <w:rsid w:val="009C17FC"/>
    <w:rsid w:val="009C2CDF"/>
    <w:rsid w:val="009C35C7"/>
    <w:rsid w:val="009C466B"/>
    <w:rsid w:val="009C4BD1"/>
    <w:rsid w:val="009C5CD2"/>
    <w:rsid w:val="009D1820"/>
    <w:rsid w:val="009D368D"/>
    <w:rsid w:val="009D4BD1"/>
    <w:rsid w:val="009D4E12"/>
    <w:rsid w:val="009D53F4"/>
    <w:rsid w:val="009D59EC"/>
    <w:rsid w:val="009D7BED"/>
    <w:rsid w:val="009D7C73"/>
    <w:rsid w:val="009E0CD6"/>
    <w:rsid w:val="009E1994"/>
    <w:rsid w:val="009E2167"/>
    <w:rsid w:val="009E243C"/>
    <w:rsid w:val="009E2D55"/>
    <w:rsid w:val="009E30E4"/>
    <w:rsid w:val="009E3DA2"/>
    <w:rsid w:val="009E4641"/>
    <w:rsid w:val="009E6C65"/>
    <w:rsid w:val="009E6CFE"/>
    <w:rsid w:val="009E706C"/>
    <w:rsid w:val="009E7EFD"/>
    <w:rsid w:val="009F2F27"/>
    <w:rsid w:val="009F6A50"/>
    <w:rsid w:val="009F75B6"/>
    <w:rsid w:val="00A0087F"/>
    <w:rsid w:val="00A0177C"/>
    <w:rsid w:val="00A01FCD"/>
    <w:rsid w:val="00A05DBE"/>
    <w:rsid w:val="00A10475"/>
    <w:rsid w:val="00A11A6B"/>
    <w:rsid w:val="00A13CDF"/>
    <w:rsid w:val="00A156F0"/>
    <w:rsid w:val="00A1639D"/>
    <w:rsid w:val="00A2101A"/>
    <w:rsid w:val="00A21F99"/>
    <w:rsid w:val="00A22EBF"/>
    <w:rsid w:val="00A25023"/>
    <w:rsid w:val="00A25CFE"/>
    <w:rsid w:val="00A26C78"/>
    <w:rsid w:val="00A2783D"/>
    <w:rsid w:val="00A327B8"/>
    <w:rsid w:val="00A32B90"/>
    <w:rsid w:val="00A33EE0"/>
    <w:rsid w:val="00A348CE"/>
    <w:rsid w:val="00A37431"/>
    <w:rsid w:val="00A40907"/>
    <w:rsid w:val="00A42122"/>
    <w:rsid w:val="00A432BA"/>
    <w:rsid w:val="00A4398E"/>
    <w:rsid w:val="00A467AC"/>
    <w:rsid w:val="00A51B74"/>
    <w:rsid w:val="00A52575"/>
    <w:rsid w:val="00A529EA"/>
    <w:rsid w:val="00A54EEA"/>
    <w:rsid w:val="00A55CCD"/>
    <w:rsid w:val="00A61651"/>
    <w:rsid w:val="00A65907"/>
    <w:rsid w:val="00A65A05"/>
    <w:rsid w:val="00A65F32"/>
    <w:rsid w:val="00A664C2"/>
    <w:rsid w:val="00A66663"/>
    <w:rsid w:val="00A67CD3"/>
    <w:rsid w:val="00A71535"/>
    <w:rsid w:val="00A73906"/>
    <w:rsid w:val="00A742B7"/>
    <w:rsid w:val="00A7649F"/>
    <w:rsid w:val="00A823BA"/>
    <w:rsid w:val="00A854EC"/>
    <w:rsid w:val="00A86BFC"/>
    <w:rsid w:val="00A8720B"/>
    <w:rsid w:val="00A90F12"/>
    <w:rsid w:val="00A9243F"/>
    <w:rsid w:val="00A9367B"/>
    <w:rsid w:val="00A94DAB"/>
    <w:rsid w:val="00AA074E"/>
    <w:rsid w:val="00AA0B5E"/>
    <w:rsid w:val="00AA2B61"/>
    <w:rsid w:val="00AA3E7F"/>
    <w:rsid w:val="00AA4164"/>
    <w:rsid w:val="00AA5299"/>
    <w:rsid w:val="00AA67D4"/>
    <w:rsid w:val="00AB2C73"/>
    <w:rsid w:val="00AB2E71"/>
    <w:rsid w:val="00AB313A"/>
    <w:rsid w:val="00AB4272"/>
    <w:rsid w:val="00AB76D2"/>
    <w:rsid w:val="00AB7929"/>
    <w:rsid w:val="00AC09DC"/>
    <w:rsid w:val="00AC1245"/>
    <w:rsid w:val="00AC18BC"/>
    <w:rsid w:val="00AC207F"/>
    <w:rsid w:val="00AC2731"/>
    <w:rsid w:val="00AC33C1"/>
    <w:rsid w:val="00AC3439"/>
    <w:rsid w:val="00AC499F"/>
    <w:rsid w:val="00AC5727"/>
    <w:rsid w:val="00AC59FC"/>
    <w:rsid w:val="00AC7113"/>
    <w:rsid w:val="00AD0EF6"/>
    <w:rsid w:val="00AD20F7"/>
    <w:rsid w:val="00AD2B27"/>
    <w:rsid w:val="00AD3722"/>
    <w:rsid w:val="00AE0A31"/>
    <w:rsid w:val="00AE1144"/>
    <w:rsid w:val="00AE2392"/>
    <w:rsid w:val="00AE2CFC"/>
    <w:rsid w:val="00AE31C5"/>
    <w:rsid w:val="00AE3E54"/>
    <w:rsid w:val="00AE4470"/>
    <w:rsid w:val="00AE545D"/>
    <w:rsid w:val="00AE6199"/>
    <w:rsid w:val="00AE6616"/>
    <w:rsid w:val="00AE69EC"/>
    <w:rsid w:val="00AF00D4"/>
    <w:rsid w:val="00AF06A7"/>
    <w:rsid w:val="00AF1278"/>
    <w:rsid w:val="00AF1892"/>
    <w:rsid w:val="00AF5D5E"/>
    <w:rsid w:val="00AF7B28"/>
    <w:rsid w:val="00B00915"/>
    <w:rsid w:val="00B0161D"/>
    <w:rsid w:val="00B03565"/>
    <w:rsid w:val="00B05C61"/>
    <w:rsid w:val="00B05E0B"/>
    <w:rsid w:val="00B06016"/>
    <w:rsid w:val="00B06C79"/>
    <w:rsid w:val="00B075BA"/>
    <w:rsid w:val="00B11076"/>
    <w:rsid w:val="00B12321"/>
    <w:rsid w:val="00B12A95"/>
    <w:rsid w:val="00B1323E"/>
    <w:rsid w:val="00B13375"/>
    <w:rsid w:val="00B13417"/>
    <w:rsid w:val="00B1457B"/>
    <w:rsid w:val="00B14D6E"/>
    <w:rsid w:val="00B15548"/>
    <w:rsid w:val="00B15728"/>
    <w:rsid w:val="00B158E3"/>
    <w:rsid w:val="00B177CE"/>
    <w:rsid w:val="00B204D2"/>
    <w:rsid w:val="00B209A9"/>
    <w:rsid w:val="00B20C2F"/>
    <w:rsid w:val="00B211C6"/>
    <w:rsid w:val="00B21E7F"/>
    <w:rsid w:val="00B22FCB"/>
    <w:rsid w:val="00B24347"/>
    <w:rsid w:val="00B251AC"/>
    <w:rsid w:val="00B257C7"/>
    <w:rsid w:val="00B257F0"/>
    <w:rsid w:val="00B30013"/>
    <w:rsid w:val="00B3243F"/>
    <w:rsid w:val="00B32B2B"/>
    <w:rsid w:val="00B3348F"/>
    <w:rsid w:val="00B40F2D"/>
    <w:rsid w:val="00B424CA"/>
    <w:rsid w:val="00B42501"/>
    <w:rsid w:val="00B43644"/>
    <w:rsid w:val="00B43D0C"/>
    <w:rsid w:val="00B444BA"/>
    <w:rsid w:val="00B448D2"/>
    <w:rsid w:val="00B4498A"/>
    <w:rsid w:val="00B45DA2"/>
    <w:rsid w:val="00B4657C"/>
    <w:rsid w:val="00B475F4"/>
    <w:rsid w:val="00B4773C"/>
    <w:rsid w:val="00B5264C"/>
    <w:rsid w:val="00B5396D"/>
    <w:rsid w:val="00B5434D"/>
    <w:rsid w:val="00B54608"/>
    <w:rsid w:val="00B557AF"/>
    <w:rsid w:val="00B55DC9"/>
    <w:rsid w:val="00B55E78"/>
    <w:rsid w:val="00B56245"/>
    <w:rsid w:val="00B5632A"/>
    <w:rsid w:val="00B579A6"/>
    <w:rsid w:val="00B60001"/>
    <w:rsid w:val="00B6014E"/>
    <w:rsid w:val="00B61446"/>
    <w:rsid w:val="00B63978"/>
    <w:rsid w:val="00B63E54"/>
    <w:rsid w:val="00B647BA"/>
    <w:rsid w:val="00B6684B"/>
    <w:rsid w:val="00B66CF3"/>
    <w:rsid w:val="00B71712"/>
    <w:rsid w:val="00B73774"/>
    <w:rsid w:val="00B74010"/>
    <w:rsid w:val="00B80B6B"/>
    <w:rsid w:val="00B80FBD"/>
    <w:rsid w:val="00B824AB"/>
    <w:rsid w:val="00B829F5"/>
    <w:rsid w:val="00B838CF"/>
    <w:rsid w:val="00B83A10"/>
    <w:rsid w:val="00B855A2"/>
    <w:rsid w:val="00B855CA"/>
    <w:rsid w:val="00B86CA9"/>
    <w:rsid w:val="00B8753C"/>
    <w:rsid w:val="00B91173"/>
    <w:rsid w:val="00B917CB"/>
    <w:rsid w:val="00B97203"/>
    <w:rsid w:val="00B972EF"/>
    <w:rsid w:val="00BA24D7"/>
    <w:rsid w:val="00BA29C4"/>
    <w:rsid w:val="00BA349D"/>
    <w:rsid w:val="00BA363D"/>
    <w:rsid w:val="00BA3F17"/>
    <w:rsid w:val="00BA460D"/>
    <w:rsid w:val="00BA5AD2"/>
    <w:rsid w:val="00BA737C"/>
    <w:rsid w:val="00BB0A43"/>
    <w:rsid w:val="00BB38B8"/>
    <w:rsid w:val="00BB3DD9"/>
    <w:rsid w:val="00BB3F55"/>
    <w:rsid w:val="00BB423C"/>
    <w:rsid w:val="00BB520E"/>
    <w:rsid w:val="00BB52EA"/>
    <w:rsid w:val="00BB5BC9"/>
    <w:rsid w:val="00BB7E03"/>
    <w:rsid w:val="00BC0B45"/>
    <w:rsid w:val="00BC76E0"/>
    <w:rsid w:val="00BC7AA8"/>
    <w:rsid w:val="00BD0C95"/>
    <w:rsid w:val="00BD16BD"/>
    <w:rsid w:val="00BD2771"/>
    <w:rsid w:val="00BD2EBD"/>
    <w:rsid w:val="00BD33CE"/>
    <w:rsid w:val="00BD4BD9"/>
    <w:rsid w:val="00BD63F8"/>
    <w:rsid w:val="00BD6D17"/>
    <w:rsid w:val="00BE00CF"/>
    <w:rsid w:val="00BE018C"/>
    <w:rsid w:val="00BE03C2"/>
    <w:rsid w:val="00BE6323"/>
    <w:rsid w:val="00BE6AE4"/>
    <w:rsid w:val="00BE7749"/>
    <w:rsid w:val="00BE7B3B"/>
    <w:rsid w:val="00BF1611"/>
    <w:rsid w:val="00BF1BDD"/>
    <w:rsid w:val="00BF29CE"/>
    <w:rsid w:val="00BF2CE2"/>
    <w:rsid w:val="00BF3118"/>
    <w:rsid w:val="00BF4E5D"/>
    <w:rsid w:val="00BF7174"/>
    <w:rsid w:val="00BF79EE"/>
    <w:rsid w:val="00BF7C93"/>
    <w:rsid w:val="00C02AAF"/>
    <w:rsid w:val="00C03D25"/>
    <w:rsid w:val="00C077F7"/>
    <w:rsid w:val="00C10629"/>
    <w:rsid w:val="00C106D0"/>
    <w:rsid w:val="00C115A2"/>
    <w:rsid w:val="00C1187C"/>
    <w:rsid w:val="00C11CA9"/>
    <w:rsid w:val="00C123A9"/>
    <w:rsid w:val="00C13B5A"/>
    <w:rsid w:val="00C13E3B"/>
    <w:rsid w:val="00C14064"/>
    <w:rsid w:val="00C155D7"/>
    <w:rsid w:val="00C15E1C"/>
    <w:rsid w:val="00C16AEA"/>
    <w:rsid w:val="00C16D22"/>
    <w:rsid w:val="00C1704E"/>
    <w:rsid w:val="00C171EF"/>
    <w:rsid w:val="00C17D60"/>
    <w:rsid w:val="00C20B1E"/>
    <w:rsid w:val="00C213F8"/>
    <w:rsid w:val="00C22565"/>
    <w:rsid w:val="00C2283E"/>
    <w:rsid w:val="00C245AD"/>
    <w:rsid w:val="00C245BE"/>
    <w:rsid w:val="00C2491A"/>
    <w:rsid w:val="00C258D0"/>
    <w:rsid w:val="00C26E71"/>
    <w:rsid w:val="00C30283"/>
    <w:rsid w:val="00C30285"/>
    <w:rsid w:val="00C32936"/>
    <w:rsid w:val="00C32FFA"/>
    <w:rsid w:val="00C352E6"/>
    <w:rsid w:val="00C35D8E"/>
    <w:rsid w:val="00C411B8"/>
    <w:rsid w:val="00C413F6"/>
    <w:rsid w:val="00C43059"/>
    <w:rsid w:val="00C44537"/>
    <w:rsid w:val="00C44B51"/>
    <w:rsid w:val="00C45295"/>
    <w:rsid w:val="00C4555A"/>
    <w:rsid w:val="00C458BC"/>
    <w:rsid w:val="00C45A0F"/>
    <w:rsid w:val="00C460EF"/>
    <w:rsid w:val="00C4719A"/>
    <w:rsid w:val="00C479F6"/>
    <w:rsid w:val="00C47AA0"/>
    <w:rsid w:val="00C50549"/>
    <w:rsid w:val="00C50942"/>
    <w:rsid w:val="00C52455"/>
    <w:rsid w:val="00C52BED"/>
    <w:rsid w:val="00C57754"/>
    <w:rsid w:val="00C57C05"/>
    <w:rsid w:val="00C57DE7"/>
    <w:rsid w:val="00C62483"/>
    <w:rsid w:val="00C64DDE"/>
    <w:rsid w:val="00C65BB6"/>
    <w:rsid w:val="00C66821"/>
    <w:rsid w:val="00C66EDC"/>
    <w:rsid w:val="00C71E14"/>
    <w:rsid w:val="00C74F0C"/>
    <w:rsid w:val="00C7662B"/>
    <w:rsid w:val="00C76869"/>
    <w:rsid w:val="00C770BE"/>
    <w:rsid w:val="00C771BE"/>
    <w:rsid w:val="00C80DD3"/>
    <w:rsid w:val="00C8144F"/>
    <w:rsid w:val="00C829A7"/>
    <w:rsid w:val="00C83CAF"/>
    <w:rsid w:val="00C852EE"/>
    <w:rsid w:val="00C85E9F"/>
    <w:rsid w:val="00C86A81"/>
    <w:rsid w:val="00C86D8A"/>
    <w:rsid w:val="00C87F94"/>
    <w:rsid w:val="00C90107"/>
    <w:rsid w:val="00C911CB"/>
    <w:rsid w:val="00C91BF6"/>
    <w:rsid w:val="00C91FE9"/>
    <w:rsid w:val="00C9277E"/>
    <w:rsid w:val="00C95702"/>
    <w:rsid w:val="00C95731"/>
    <w:rsid w:val="00C95BB7"/>
    <w:rsid w:val="00C97D96"/>
    <w:rsid w:val="00CA3802"/>
    <w:rsid w:val="00CA3CDF"/>
    <w:rsid w:val="00CA3FA6"/>
    <w:rsid w:val="00CA42B8"/>
    <w:rsid w:val="00CA57F3"/>
    <w:rsid w:val="00CA5C2C"/>
    <w:rsid w:val="00CA5F7F"/>
    <w:rsid w:val="00CA626B"/>
    <w:rsid w:val="00CA6695"/>
    <w:rsid w:val="00CA6DC7"/>
    <w:rsid w:val="00CA70D8"/>
    <w:rsid w:val="00CA7BA1"/>
    <w:rsid w:val="00CB01B7"/>
    <w:rsid w:val="00CB392B"/>
    <w:rsid w:val="00CB4353"/>
    <w:rsid w:val="00CB48AB"/>
    <w:rsid w:val="00CB5685"/>
    <w:rsid w:val="00CB6BA7"/>
    <w:rsid w:val="00CB72BC"/>
    <w:rsid w:val="00CB7485"/>
    <w:rsid w:val="00CB7CCE"/>
    <w:rsid w:val="00CB7DC3"/>
    <w:rsid w:val="00CC0E61"/>
    <w:rsid w:val="00CC1CC7"/>
    <w:rsid w:val="00CC21DA"/>
    <w:rsid w:val="00CC3B10"/>
    <w:rsid w:val="00CC5F8E"/>
    <w:rsid w:val="00CD1964"/>
    <w:rsid w:val="00CD62F7"/>
    <w:rsid w:val="00CD63F7"/>
    <w:rsid w:val="00CD6810"/>
    <w:rsid w:val="00CD6EEA"/>
    <w:rsid w:val="00CE0661"/>
    <w:rsid w:val="00CE1D10"/>
    <w:rsid w:val="00CE29F8"/>
    <w:rsid w:val="00CE411E"/>
    <w:rsid w:val="00CE4597"/>
    <w:rsid w:val="00CE53C6"/>
    <w:rsid w:val="00CE7D22"/>
    <w:rsid w:val="00CF0E5F"/>
    <w:rsid w:val="00CF566E"/>
    <w:rsid w:val="00CF6CA8"/>
    <w:rsid w:val="00CF7290"/>
    <w:rsid w:val="00D003C1"/>
    <w:rsid w:val="00D006E0"/>
    <w:rsid w:val="00D00EA4"/>
    <w:rsid w:val="00D01C68"/>
    <w:rsid w:val="00D02D1B"/>
    <w:rsid w:val="00D043D3"/>
    <w:rsid w:val="00D0660C"/>
    <w:rsid w:val="00D06859"/>
    <w:rsid w:val="00D11435"/>
    <w:rsid w:val="00D11CE1"/>
    <w:rsid w:val="00D124BE"/>
    <w:rsid w:val="00D13FC6"/>
    <w:rsid w:val="00D14DE2"/>
    <w:rsid w:val="00D16334"/>
    <w:rsid w:val="00D17337"/>
    <w:rsid w:val="00D1793C"/>
    <w:rsid w:val="00D2026F"/>
    <w:rsid w:val="00D20560"/>
    <w:rsid w:val="00D20EDF"/>
    <w:rsid w:val="00D21124"/>
    <w:rsid w:val="00D2239E"/>
    <w:rsid w:val="00D25C84"/>
    <w:rsid w:val="00D270D9"/>
    <w:rsid w:val="00D27740"/>
    <w:rsid w:val="00D30441"/>
    <w:rsid w:val="00D31685"/>
    <w:rsid w:val="00D338A8"/>
    <w:rsid w:val="00D338AF"/>
    <w:rsid w:val="00D35CDA"/>
    <w:rsid w:val="00D37619"/>
    <w:rsid w:val="00D376CD"/>
    <w:rsid w:val="00D408CC"/>
    <w:rsid w:val="00D40ECD"/>
    <w:rsid w:val="00D42FFE"/>
    <w:rsid w:val="00D43FA7"/>
    <w:rsid w:val="00D44B7E"/>
    <w:rsid w:val="00D4533E"/>
    <w:rsid w:val="00D45DD0"/>
    <w:rsid w:val="00D471CA"/>
    <w:rsid w:val="00D52965"/>
    <w:rsid w:val="00D54D9A"/>
    <w:rsid w:val="00D54DF6"/>
    <w:rsid w:val="00D55559"/>
    <w:rsid w:val="00D55FA0"/>
    <w:rsid w:val="00D569F3"/>
    <w:rsid w:val="00D57284"/>
    <w:rsid w:val="00D576AD"/>
    <w:rsid w:val="00D608A6"/>
    <w:rsid w:val="00D6132D"/>
    <w:rsid w:val="00D6296C"/>
    <w:rsid w:val="00D647A6"/>
    <w:rsid w:val="00D64A0D"/>
    <w:rsid w:val="00D6509B"/>
    <w:rsid w:val="00D656DC"/>
    <w:rsid w:val="00D65981"/>
    <w:rsid w:val="00D65B0B"/>
    <w:rsid w:val="00D65C1F"/>
    <w:rsid w:val="00D65D88"/>
    <w:rsid w:val="00D6626C"/>
    <w:rsid w:val="00D66A44"/>
    <w:rsid w:val="00D66F12"/>
    <w:rsid w:val="00D72BD1"/>
    <w:rsid w:val="00D72CB7"/>
    <w:rsid w:val="00D72E32"/>
    <w:rsid w:val="00D73421"/>
    <w:rsid w:val="00D751F8"/>
    <w:rsid w:val="00D7557C"/>
    <w:rsid w:val="00D75A49"/>
    <w:rsid w:val="00D77CA4"/>
    <w:rsid w:val="00D809FF"/>
    <w:rsid w:val="00D82134"/>
    <w:rsid w:val="00D82CAC"/>
    <w:rsid w:val="00D83869"/>
    <w:rsid w:val="00D8524A"/>
    <w:rsid w:val="00D85859"/>
    <w:rsid w:val="00D85A82"/>
    <w:rsid w:val="00D87402"/>
    <w:rsid w:val="00D959AC"/>
    <w:rsid w:val="00D95C02"/>
    <w:rsid w:val="00D977BA"/>
    <w:rsid w:val="00DA0213"/>
    <w:rsid w:val="00DA0490"/>
    <w:rsid w:val="00DA0CB6"/>
    <w:rsid w:val="00DA2228"/>
    <w:rsid w:val="00DA2730"/>
    <w:rsid w:val="00DA34E2"/>
    <w:rsid w:val="00DA3B73"/>
    <w:rsid w:val="00DA46ED"/>
    <w:rsid w:val="00DA504A"/>
    <w:rsid w:val="00DA74DB"/>
    <w:rsid w:val="00DB038B"/>
    <w:rsid w:val="00DB25DB"/>
    <w:rsid w:val="00DB3EB6"/>
    <w:rsid w:val="00DB4091"/>
    <w:rsid w:val="00DB509A"/>
    <w:rsid w:val="00DB6236"/>
    <w:rsid w:val="00DB71D8"/>
    <w:rsid w:val="00DB7AFC"/>
    <w:rsid w:val="00DB7BC1"/>
    <w:rsid w:val="00DC037A"/>
    <w:rsid w:val="00DC0473"/>
    <w:rsid w:val="00DC28D0"/>
    <w:rsid w:val="00DC3462"/>
    <w:rsid w:val="00DC4DFF"/>
    <w:rsid w:val="00DC7FEB"/>
    <w:rsid w:val="00DD3194"/>
    <w:rsid w:val="00DD36F2"/>
    <w:rsid w:val="00DD4EE9"/>
    <w:rsid w:val="00DD525E"/>
    <w:rsid w:val="00DD5511"/>
    <w:rsid w:val="00DD57A4"/>
    <w:rsid w:val="00DD6C9A"/>
    <w:rsid w:val="00DD7743"/>
    <w:rsid w:val="00DE069D"/>
    <w:rsid w:val="00DE0CE6"/>
    <w:rsid w:val="00DE1883"/>
    <w:rsid w:val="00DE2261"/>
    <w:rsid w:val="00DE2C71"/>
    <w:rsid w:val="00DE4AFD"/>
    <w:rsid w:val="00DE5566"/>
    <w:rsid w:val="00DE5B30"/>
    <w:rsid w:val="00DE7792"/>
    <w:rsid w:val="00DE7EB3"/>
    <w:rsid w:val="00DF187B"/>
    <w:rsid w:val="00DF38F8"/>
    <w:rsid w:val="00DF3B5F"/>
    <w:rsid w:val="00DF4748"/>
    <w:rsid w:val="00E0031B"/>
    <w:rsid w:val="00E005AA"/>
    <w:rsid w:val="00E00A69"/>
    <w:rsid w:val="00E047AF"/>
    <w:rsid w:val="00E047BD"/>
    <w:rsid w:val="00E05FDD"/>
    <w:rsid w:val="00E061AC"/>
    <w:rsid w:val="00E06F03"/>
    <w:rsid w:val="00E06F05"/>
    <w:rsid w:val="00E07C03"/>
    <w:rsid w:val="00E07E53"/>
    <w:rsid w:val="00E11E5D"/>
    <w:rsid w:val="00E1295F"/>
    <w:rsid w:val="00E12B21"/>
    <w:rsid w:val="00E14068"/>
    <w:rsid w:val="00E150F1"/>
    <w:rsid w:val="00E17691"/>
    <w:rsid w:val="00E1785E"/>
    <w:rsid w:val="00E178E4"/>
    <w:rsid w:val="00E21757"/>
    <w:rsid w:val="00E21F55"/>
    <w:rsid w:val="00E23D52"/>
    <w:rsid w:val="00E24503"/>
    <w:rsid w:val="00E271E1"/>
    <w:rsid w:val="00E300B0"/>
    <w:rsid w:val="00E3016E"/>
    <w:rsid w:val="00E3097C"/>
    <w:rsid w:val="00E32DCA"/>
    <w:rsid w:val="00E33A9D"/>
    <w:rsid w:val="00E34150"/>
    <w:rsid w:val="00E344E8"/>
    <w:rsid w:val="00E351DD"/>
    <w:rsid w:val="00E36091"/>
    <w:rsid w:val="00E3616F"/>
    <w:rsid w:val="00E36CCD"/>
    <w:rsid w:val="00E41D99"/>
    <w:rsid w:val="00E447B4"/>
    <w:rsid w:val="00E508F9"/>
    <w:rsid w:val="00E51C47"/>
    <w:rsid w:val="00E526D8"/>
    <w:rsid w:val="00E5381F"/>
    <w:rsid w:val="00E5449D"/>
    <w:rsid w:val="00E54548"/>
    <w:rsid w:val="00E6082E"/>
    <w:rsid w:val="00E6384F"/>
    <w:rsid w:val="00E64DDB"/>
    <w:rsid w:val="00E67C92"/>
    <w:rsid w:val="00E7020A"/>
    <w:rsid w:val="00E710A5"/>
    <w:rsid w:val="00E74ABB"/>
    <w:rsid w:val="00E74C5A"/>
    <w:rsid w:val="00E75C47"/>
    <w:rsid w:val="00E76377"/>
    <w:rsid w:val="00E77785"/>
    <w:rsid w:val="00E80E3D"/>
    <w:rsid w:val="00E81B65"/>
    <w:rsid w:val="00E831C0"/>
    <w:rsid w:val="00E84554"/>
    <w:rsid w:val="00E84B28"/>
    <w:rsid w:val="00E86C6B"/>
    <w:rsid w:val="00E870F0"/>
    <w:rsid w:val="00E9189A"/>
    <w:rsid w:val="00E921AA"/>
    <w:rsid w:val="00E967AE"/>
    <w:rsid w:val="00E9742C"/>
    <w:rsid w:val="00E97864"/>
    <w:rsid w:val="00E97CCF"/>
    <w:rsid w:val="00EA08B2"/>
    <w:rsid w:val="00EA12F7"/>
    <w:rsid w:val="00EA379E"/>
    <w:rsid w:val="00EA3B8E"/>
    <w:rsid w:val="00EA486F"/>
    <w:rsid w:val="00EA54CB"/>
    <w:rsid w:val="00EA57C8"/>
    <w:rsid w:val="00EA6A82"/>
    <w:rsid w:val="00EB45FF"/>
    <w:rsid w:val="00EB5C39"/>
    <w:rsid w:val="00EC0482"/>
    <w:rsid w:val="00EC0F73"/>
    <w:rsid w:val="00EC27B8"/>
    <w:rsid w:val="00EC3771"/>
    <w:rsid w:val="00ED19A9"/>
    <w:rsid w:val="00ED1C64"/>
    <w:rsid w:val="00ED217E"/>
    <w:rsid w:val="00ED448C"/>
    <w:rsid w:val="00ED4C83"/>
    <w:rsid w:val="00ED6D2C"/>
    <w:rsid w:val="00EE4C78"/>
    <w:rsid w:val="00EE4EBF"/>
    <w:rsid w:val="00EE5BA4"/>
    <w:rsid w:val="00EE61DD"/>
    <w:rsid w:val="00EE65E6"/>
    <w:rsid w:val="00EE749C"/>
    <w:rsid w:val="00EF3442"/>
    <w:rsid w:val="00EF34ED"/>
    <w:rsid w:val="00EF56EB"/>
    <w:rsid w:val="00F0354E"/>
    <w:rsid w:val="00F039D9"/>
    <w:rsid w:val="00F03A71"/>
    <w:rsid w:val="00F03E7F"/>
    <w:rsid w:val="00F0470B"/>
    <w:rsid w:val="00F0688D"/>
    <w:rsid w:val="00F07CD3"/>
    <w:rsid w:val="00F120C4"/>
    <w:rsid w:val="00F12162"/>
    <w:rsid w:val="00F12680"/>
    <w:rsid w:val="00F12F1F"/>
    <w:rsid w:val="00F13000"/>
    <w:rsid w:val="00F14B95"/>
    <w:rsid w:val="00F17C29"/>
    <w:rsid w:val="00F2071E"/>
    <w:rsid w:val="00F20748"/>
    <w:rsid w:val="00F20EFE"/>
    <w:rsid w:val="00F20F82"/>
    <w:rsid w:val="00F20F8F"/>
    <w:rsid w:val="00F211A2"/>
    <w:rsid w:val="00F22DD7"/>
    <w:rsid w:val="00F2316C"/>
    <w:rsid w:val="00F23A74"/>
    <w:rsid w:val="00F24261"/>
    <w:rsid w:val="00F2479A"/>
    <w:rsid w:val="00F25903"/>
    <w:rsid w:val="00F25F19"/>
    <w:rsid w:val="00F26B81"/>
    <w:rsid w:val="00F26C23"/>
    <w:rsid w:val="00F304BA"/>
    <w:rsid w:val="00F30D35"/>
    <w:rsid w:val="00F31866"/>
    <w:rsid w:val="00F3342F"/>
    <w:rsid w:val="00F35B27"/>
    <w:rsid w:val="00F36F3E"/>
    <w:rsid w:val="00F43BB8"/>
    <w:rsid w:val="00F44F69"/>
    <w:rsid w:val="00F4563D"/>
    <w:rsid w:val="00F459E8"/>
    <w:rsid w:val="00F463C3"/>
    <w:rsid w:val="00F47E21"/>
    <w:rsid w:val="00F52B76"/>
    <w:rsid w:val="00F54107"/>
    <w:rsid w:val="00F557A1"/>
    <w:rsid w:val="00F5726C"/>
    <w:rsid w:val="00F57DDC"/>
    <w:rsid w:val="00F60459"/>
    <w:rsid w:val="00F62075"/>
    <w:rsid w:val="00F63204"/>
    <w:rsid w:val="00F63C03"/>
    <w:rsid w:val="00F70C73"/>
    <w:rsid w:val="00F70CA1"/>
    <w:rsid w:val="00F72FEF"/>
    <w:rsid w:val="00F7352E"/>
    <w:rsid w:val="00F7441A"/>
    <w:rsid w:val="00F77E2B"/>
    <w:rsid w:val="00F809A3"/>
    <w:rsid w:val="00F80CB0"/>
    <w:rsid w:val="00F83027"/>
    <w:rsid w:val="00F830F9"/>
    <w:rsid w:val="00F83DBC"/>
    <w:rsid w:val="00F83F11"/>
    <w:rsid w:val="00F847B4"/>
    <w:rsid w:val="00F848AE"/>
    <w:rsid w:val="00F84A49"/>
    <w:rsid w:val="00F8533D"/>
    <w:rsid w:val="00F85FF3"/>
    <w:rsid w:val="00F86345"/>
    <w:rsid w:val="00F866D7"/>
    <w:rsid w:val="00F92F74"/>
    <w:rsid w:val="00F964FA"/>
    <w:rsid w:val="00F969C6"/>
    <w:rsid w:val="00F97F18"/>
    <w:rsid w:val="00FA0883"/>
    <w:rsid w:val="00FA0926"/>
    <w:rsid w:val="00FA0E3E"/>
    <w:rsid w:val="00FA4A10"/>
    <w:rsid w:val="00FA56E5"/>
    <w:rsid w:val="00FA5A27"/>
    <w:rsid w:val="00FA5B9F"/>
    <w:rsid w:val="00FA6206"/>
    <w:rsid w:val="00FB1AC9"/>
    <w:rsid w:val="00FB2892"/>
    <w:rsid w:val="00FB3834"/>
    <w:rsid w:val="00FB40CF"/>
    <w:rsid w:val="00FB4437"/>
    <w:rsid w:val="00FB4849"/>
    <w:rsid w:val="00FB537F"/>
    <w:rsid w:val="00FB63FC"/>
    <w:rsid w:val="00FB711D"/>
    <w:rsid w:val="00FB762C"/>
    <w:rsid w:val="00FB79AD"/>
    <w:rsid w:val="00FC5839"/>
    <w:rsid w:val="00FC599E"/>
    <w:rsid w:val="00FC6BF5"/>
    <w:rsid w:val="00FC74AF"/>
    <w:rsid w:val="00FC7D1A"/>
    <w:rsid w:val="00FD0DDC"/>
    <w:rsid w:val="00FD426F"/>
    <w:rsid w:val="00FD4B4A"/>
    <w:rsid w:val="00FD7B09"/>
    <w:rsid w:val="00FE0C86"/>
    <w:rsid w:val="00FE1349"/>
    <w:rsid w:val="00FE13E2"/>
    <w:rsid w:val="00FE1484"/>
    <w:rsid w:val="00FE16F7"/>
    <w:rsid w:val="00FE17F3"/>
    <w:rsid w:val="00FE1EED"/>
    <w:rsid w:val="00FE35D3"/>
    <w:rsid w:val="00FE5B2B"/>
    <w:rsid w:val="00FE5E15"/>
    <w:rsid w:val="00FE64F8"/>
    <w:rsid w:val="00FE69D6"/>
    <w:rsid w:val="00FE6F5E"/>
    <w:rsid w:val="00FF0A61"/>
    <w:rsid w:val="00FF0FEF"/>
    <w:rsid w:val="00FF1141"/>
    <w:rsid w:val="00FF1B47"/>
    <w:rsid w:val="00FF2ECC"/>
    <w:rsid w:val="00FF3340"/>
    <w:rsid w:val="00FF44EB"/>
    <w:rsid w:val="00FF5B27"/>
    <w:rsid w:val="00FF6751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86090"/>
  <w15:docId w15:val="{63A8C2EF-B715-4440-973C-35D8054F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32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24F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US" w:eastAsia="en-US"/>
    </w:rPr>
  </w:style>
  <w:style w:type="paragraph" w:styleId="Nagwek1">
    <w:name w:val="heading 1"/>
    <w:aliases w:val="- 1st Order Heading,. (1.0),- 1st Order Heading1,. (1.0)1,- 1st Order Heading2,. (1.0)2,- 1st Order Heading3,. (1.0)3,- 1st Order Heading4,. (1.0)4,- 1st Order Heading5,. (1.0)5,- 1st Order Heading6,. (1.0)6,- 1st Order Heading7,. (1.0)7"/>
    <w:basedOn w:val="Normalny"/>
    <w:next w:val="Level1BodyText"/>
    <w:link w:val="Nagwek1Znak"/>
    <w:qFormat/>
    <w:rsid w:val="00C14064"/>
    <w:pPr>
      <w:keepNext/>
      <w:numPr>
        <w:numId w:val="1"/>
      </w:numPr>
      <w:spacing w:after="240"/>
      <w:outlineLvl w:val="0"/>
    </w:pPr>
    <w:rPr>
      <w:b/>
      <w:caps/>
      <w:kern w:val="28"/>
    </w:rPr>
  </w:style>
  <w:style w:type="paragraph" w:styleId="Nagwek2">
    <w:name w:val="heading 2"/>
    <w:aliases w:val=". (1.1),. (1.1)1,. (1.1)2,. (1.1)3,. (1.1)4,. (1.1)5,. (1.1)6,. (1.1)7,. (1.1)8,. (1.1)9,. (1.1)10,. (1.1)11,. (1.1)12,. (1.1)21,. (1.1)31,. (1.1)41,. (1.1)51,. (1.1)61,. (1.1)71,. (1.1)81,. (1.1)91,. (1.1)101,. (1.1)111,. (1.1)13,. (1.1)22"/>
    <w:basedOn w:val="Normalny"/>
    <w:next w:val="Level2BodyText"/>
    <w:link w:val="Nagwek2Znak"/>
    <w:qFormat/>
    <w:rsid w:val="00C14064"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Nagwek3">
    <w:name w:val="heading 3"/>
    <w:aliases w:val=". (1.1.1),. (1.1.1)1,. (1.1.1)2,. (1.1.1)3,. (1.1.1)4,. (1.1.1)5,. (1.1.1)6,. (1.1.1)7,. (1.1.1)8,. (1.1.1)9,. (1.1.1)10,. (1.1.1)11,. (1.1.1)12,. (1.1.1)13,. (1.1.1)14,. (1.1.1)15,. (1.1.1)16,. (1.1.1)21,. (1.1.1)31,. (1.1.1)41,. (1.1.1)51"/>
    <w:basedOn w:val="Normalny"/>
    <w:next w:val="Normalny"/>
    <w:link w:val="Nagwek3Znak"/>
    <w:qFormat/>
    <w:rsid w:val="00C14064"/>
    <w:pPr>
      <w:keepNext/>
      <w:numPr>
        <w:ilvl w:val="2"/>
        <w:numId w:val="1"/>
      </w:numPr>
      <w:spacing w:after="240"/>
      <w:outlineLvl w:val="2"/>
    </w:pPr>
  </w:style>
  <w:style w:type="paragraph" w:styleId="Nagwek4">
    <w:name w:val="heading 4"/>
    <w:aliases w:val=". (A.),. (A.)1,. (A.)2,. (A.)3,. (A.)4,. (A.)5,. (A.)6,. (A.)7,. (A.)8,. (A.)9,. (A.)10,. (A.)11,. (A.)12,. (A.)21,. (A.)31,. (A.)41,. (A.)51,. (A.)61,. (A.)71,. (A.)81,. (A.)91,. (A.)101,. (A.)111,. (A.)13,. (A.)22,. (A.)32,. (A.)42,. (A.)52"/>
    <w:basedOn w:val="Normalny"/>
    <w:next w:val="Normalny"/>
    <w:link w:val="Nagwek4Znak"/>
    <w:qFormat/>
    <w:rsid w:val="00C14064"/>
    <w:pPr>
      <w:keepNext/>
      <w:numPr>
        <w:ilvl w:val="3"/>
        <w:numId w:val="1"/>
      </w:numPr>
      <w:spacing w:after="240"/>
      <w:outlineLvl w:val="3"/>
    </w:pPr>
  </w:style>
  <w:style w:type="paragraph" w:styleId="Nagwek5">
    <w:name w:val="heading 5"/>
    <w:aliases w:val=". (1.),. (1.)1,. (1.)2,. (1.)3,. (1.)4,. (1.)5,. (1.)6,. (1.)7,. (1.)8,. (1.)9,. (1.)10,. (1.)11,. (1.)12,. (1.)21,. (1.)31,. (1.)41,. (1.)51,. (1.)61,. (1.)71,. (1.)81,. (1.)91,. (1.)101,. (1.)111,. (1.)13,. (1.)22,. (1.)32,. (1.)42,. (1.)52"/>
    <w:basedOn w:val="Normalny"/>
    <w:next w:val="Normalny"/>
    <w:link w:val="Nagwek5Znak"/>
    <w:qFormat/>
    <w:rsid w:val="00C14064"/>
    <w:pPr>
      <w:numPr>
        <w:ilvl w:val="4"/>
        <w:numId w:val="1"/>
      </w:numPr>
      <w:tabs>
        <w:tab w:val="left" w:pos="2700"/>
      </w:tabs>
      <w:spacing w:after="240"/>
      <w:outlineLvl w:val="4"/>
    </w:pPr>
  </w:style>
  <w:style w:type="paragraph" w:styleId="Nagwek6">
    <w:name w:val="heading 6"/>
    <w:aliases w:val=". (a.),. (a.)1,. (a.)2,. (a.)3,. (a.)4,. (a.)5,. (a.)6,. (a.)7,. (a.)8,. (a.)9,. (a.)10,. (a.)11,. (a.)12,. (a.)21,. (a.)31,. (a.)41,. (a.)51,. (a.)61,. (a.)71,. (a.)81,. (a.)91,. (a.)101,. (a.)111,. (a.)13,. (a.)22,. (a.)32,. (a.)42,. (a.)52"/>
    <w:basedOn w:val="Normalny"/>
    <w:next w:val="Normalny"/>
    <w:link w:val="Nagwek6Znak"/>
    <w:qFormat/>
    <w:rsid w:val="00C14064"/>
    <w:pPr>
      <w:numPr>
        <w:ilvl w:val="5"/>
        <w:numId w:val="1"/>
      </w:numPr>
      <w:spacing w:after="240"/>
      <w:outlineLvl w:val="5"/>
    </w:pPr>
  </w:style>
  <w:style w:type="paragraph" w:styleId="Nagwek7">
    <w:name w:val="heading 7"/>
    <w:aliases w:val=". [(1)],. [(1)]1,. [(1)]2,. [(1)]3,. [(1)]4,. [(1)]5,. [(1)]6,. [(1)]7,. [(1)]8,. [(1)]9,. [(1)]10,. [(1)]11,. [(1)]12,. [(1)]21,. [(1)]31,. [(1)]41,. [(1)]51,. [(1)]61,. [(1)]71,. [(1)]81,. [(1)]91,. [(1)]101,. [(1)]111,. [(1)]13,. [(1)]22"/>
    <w:basedOn w:val="Normalny"/>
    <w:next w:val="Normalny"/>
    <w:link w:val="Nagwek7Znak"/>
    <w:qFormat/>
    <w:rsid w:val="00C14064"/>
    <w:pPr>
      <w:numPr>
        <w:ilvl w:val="6"/>
        <w:numId w:val="1"/>
      </w:numPr>
      <w:spacing w:after="240"/>
      <w:outlineLvl w:val="6"/>
    </w:pPr>
  </w:style>
  <w:style w:type="paragraph" w:styleId="Nagwek8">
    <w:name w:val="heading 8"/>
    <w:aliases w:val=". [(a)],. [(a)]1,. [(a)]2,. [(a)]3,. [(a)]4,. [(a)]5,. [(a)]6,. [(a)]7,. [(a)]8,. [(a)]9,. [(a)]10,. [(a)]11,. [(a)]12,. [(a)]21,. [(a)]31,. [(a)]41,. [(a)]51,. [(a)]61,. [(a)]71,. [(a)]81,. [(a)]91,. [(a)]101,. [(a)]111,. [(a)]13,. [(a)]22"/>
    <w:basedOn w:val="Normalny"/>
    <w:next w:val="Normalny"/>
    <w:link w:val="Nagwek8Znak"/>
    <w:qFormat/>
    <w:rsid w:val="00C14064"/>
    <w:pPr>
      <w:numPr>
        <w:ilvl w:val="7"/>
        <w:numId w:val="1"/>
      </w:numPr>
      <w:tabs>
        <w:tab w:val="left" w:pos="4320"/>
      </w:tabs>
      <w:spacing w:after="240"/>
      <w:outlineLvl w:val="7"/>
    </w:pPr>
  </w:style>
  <w:style w:type="paragraph" w:styleId="Nagwek9">
    <w:name w:val="heading 9"/>
    <w:aliases w:val=". [(iii)],. [(iii)]1,. [(iii)]2,. [(iii)]3,. [(iii)]4,. [(iii)]5,. [(iii)]6,. [(iii)]7,. [(iii)]8,. [(iii)]9,. [(iii)]10,. [(iii)]11,. [(iii)]12,. [(iii)]21,. [(iii)]31,. [(iii)]41,. [(iii)]51,. [(iii)]61,. [(iii)]71,. [(iii)]81,. [(iii)]91"/>
    <w:basedOn w:val="Normalny"/>
    <w:next w:val="Normalny"/>
    <w:link w:val="Nagwek9Znak"/>
    <w:qFormat/>
    <w:rsid w:val="00C14064"/>
    <w:pPr>
      <w:numPr>
        <w:ilvl w:val="8"/>
        <w:numId w:val="1"/>
      </w:numPr>
      <w:tabs>
        <w:tab w:val="left" w:pos="4860"/>
      </w:tabs>
      <w:spacing w:after="24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- 1st Order Heading Znak,. (1.0) Znak,- 1st Order Heading1 Znak,. (1.0)1 Znak,- 1st Order Heading2 Znak,. (1.0)2 Znak,- 1st Order Heading3 Znak,. (1.0)3 Znak,- 1st Order Heading4 Znak,. (1.0)4 Znak,- 1st Order Heading5 Znak,. (1.0)5 Znak"/>
    <w:basedOn w:val="Domylnaczcionkaakapitu"/>
    <w:link w:val="Nagwek1"/>
    <w:locked/>
    <w:rsid w:val="00F7441A"/>
    <w:rPr>
      <w:b/>
      <w:caps/>
      <w:kern w:val="28"/>
      <w:sz w:val="20"/>
      <w:szCs w:val="20"/>
      <w:lang w:val="en-US" w:eastAsia="en-US"/>
    </w:rPr>
  </w:style>
  <w:style w:type="character" w:customStyle="1" w:styleId="Nagwek2Znak">
    <w:name w:val="Nagłówek 2 Znak"/>
    <w:aliases w:val=". (1.1) Znak,. (1.1)1 Znak,. (1.1)2 Znak,. (1.1)3 Znak,. (1.1)4 Znak,. (1.1)5 Znak,. (1.1)6 Znak,. (1.1)7 Znak,. (1.1)8 Znak,. (1.1)9 Znak,. (1.1)10 Znak,. (1.1)11 Znak,. (1.1)12 Znak,. (1.1)21 Znak,. (1.1)31 Znak,. (1.1)41 Znak"/>
    <w:basedOn w:val="Domylnaczcionkaakapitu"/>
    <w:link w:val="Nagwek2"/>
    <w:locked/>
    <w:rsid w:val="00F7441A"/>
    <w:rPr>
      <w:b/>
      <w:sz w:val="20"/>
      <w:szCs w:val="20"/>
      <w:lang w:val="en-US" w:eastAsia="en-US"/>
    </w:rPr>
  </w:style>
  <w:style w:type="character" w:customStyle="1" w:styleId="Nagwek3Znak">
    <w:name w:val="Nagłówek 3 Znak"/>
    <w:aliases w:val=". (1.1.1) Znak,. (1.1.1)1 Znak,. (1.1.1)2 Znak,. (1.1.1)3 Znak,. (1.1.1)4 Znak,. (1.1.1)5 Znak,. (1.1.1)6 Znak,. (1.1.1)7 Znak,. (1.1.1)8 Znak,. (1.1.1)9 Znak,. (1.1.1)10 Znak,. (1.1.1)11 Znak,. (1.1.1)12 Znak,. (1.1.1)13 Znak"/>
    <w:basedOn w:val="Domylnaczcionkaakapitu"/>
    <w:link w:val="Nagwek3"/>
    <w:locked/>
    <w:rsid w:val="00F7441A"/>
    <w:rPr>
      <w:sz w:val="20"/>
      <w:szCs w:val="20"/>
      <w:lang w:val="en-US" w:eastAsia="en-US"/>
    </w:rPr>
  </w:style>
  <w:style w:type="character" w:customStyle="1" w:styleId="Nagwek4Znak">
    <w:name w:val="Nagłówek 4 Znak"/>
    <w:aliases w:val=". (A.) Znak,. (A.)1 Znak,. (A.)2 Znak,. (A.)3 Znak,. (A.)4 Znak,. (A.)5 Znak,. (A.)6 Znak,. (A.)7 Znak,. (A.)8 Znak,. (A.)9 Znak,. (A.)10 Znak,. (A.)11 Znak,. (A.)12 Znak,. (A.)21 Znak,. (A.)31 Znak,. (A.)41 Znak,. (A.)51 Znak"/>
    <w:basedOn w:val="Domylnaczcionkaakapitu"/>
    <w:link w:val="Nagwek4"/>
    <w:locked/>
    <w:rsid w:val="00F7441A"/>
    <w:rPr>
      <w:sz w:val="20"/>
      <w:szCs w:val="20"/>
      <w:lang w:val="en-US" w:eastAsia="en-US"/>
    </w:rPr>
  </w:style>
  <w:style w:type="character" w:customStyle="1" w:styleId="Nagwek5Znak">
    <w:name w:val="Nagłówek 5 Znak"/>
    <w:aliases w:val=". (1.) Znak,. (1.)1 Znak,. (1.)2 Znak,. (1.)3 Znak,. (1.)4 Znak,. (1.)5 Znak,. (1.)6 Znak,. (1.)7 Znak,. (1.)8 Znak,. (1.)9 Znak,. (1.)10 Znak,. (1.)11 Znak,. (1.)12 Znak,. (1.)21 Znak,. (1.)31 Znak,. (1.)41 Znak,. (1.)51 Znak"/>
    <w:basedOn w:val="Domylnaczcionkaakapitu"/>
    <w:link w:val="Nagwek5"/>
    <w:locked/>
    <w:rsid w:val="00F7441A"/>
    <w:rPr>
      <w:sz w:val="20"/>
      <w:szCs w:val="20"/>
      <w:lang w:val="en-US" w:eastAsia="en-US"/>
    </w:rPr>
  </w:style>
  <w:style w:type="character" w:customStyle="1" w:styleId="Nagwek6Znak">
    <w:name w:val="Nagłówek 6 Znak"/>
    <w:aliases w:val=". (a.) Znak,. (a.)1 Znak,. (a.)2 Znak,. (a.)3 Znak,. (a.)4 Znak,. (a.)5 Znak,. (a.)6 Znak,. (a.)7 Znak,. (a.)8 Znak,. (a.)9 Znak,. (a.)10 Znak,. (a.)11 Znak,. (a.)12 Znak,. (a.)21 Znak,. (a.)31 Znak,. (a.)41 Znak,. (a.)51 Znak"/>
    <w:basedOn w:val="Domylnaczcionkaakapitu"/>
    <w:link w:val="Nagwek6"/>
    <w:locked/>
    <w:rsid w:val="00F7441A"/>
    <w:rPr>
      <w:sz w:val="20"/>
      <w:szCs w:val="20"/>
      <w:lang w:val="en-US" w:eastAsia="en-US"/>
    </w:rPr>
  </w:style>
  <w:style w:type="character" w:customStyle="1" w:styleId="Nagwek7Znak">
    <w:name w:val="Nagłówek 7 Znak"/>
    <w:aliases w:val=". [(1)] Znak,. [(1)]1 Znak,. [(1)]2 Znak,. [(1)]3 Znak,. [(1)]4 Znak,. [(1)]5 Znak,. [(1)]6 Znak,. [(1)]7 Znak,. [(1)]8 Znak,. [(1)]9 Znak,. [(1)]10 Znak,. [(1)]11 Znak,. [(1)]12 Znak,. [(1)]21 Znak,. [(1)]31 Znak,. [(1)]41 Znak"/>
    <w:basedOn w:val="Domylnaczcionkaakapitu"/>
    <w:link w:val="Nagwek7"/>
    <w:locked/>
    <w:rsid w:val="00F7441A"/>
    <w:rPr>
      <w:sz w:val="20"/>
      <w:szCs w:val="20"/>
      <w:lang w:val="en-US" w:eastAsia="en-US"/>
    </w:rPr>
  </w:style>
  <w:style w:type="character" w:customStyle="1" w:styleId="Nagwek8Znak">
    <w:name w:val="Nagłówek 8 Znak"/>
    <w:aliases w:val=". [(a)] Znak,. [(a)]1 Znak,. [(a)]2 Znak,. [(a)]3 Znak,. [(a)]4 Znak,. [(a)]5 Znak,. [(a)]6 Znak,. [(a)]7 Znak,. [(a)]8 Znak,. [(a)]9 Znak,. [(a)]10 Znak,. [(a)]11 Znak,. [(a)]12 Znak,. [(a)]21 Znak,. [(a)]31 Znak,. [(a)]41 Znak"/>
    <w:basedOn w:val="Domylnaczcionkaakapitu"/>
    <w:link w:val="Nagwek8"/>
    <w:locked/>
    <w:rsid w:val="00F7441A"/>
    <w:rPr>
      <w:sz w:val="20"/>
      <w:szCs w:val="20"/>
      <w:lang w:val="en-US" w:eastAsia="en-US"/>
    </w:rPr>
  </w:style>
  <w:style w:type="character" w:customStyle="1" w:styleId="Nagwek9Znak">
    <w:name w:val="Nagłówek 9 Znak"/>
    <w:aliases w:val=". [(iii)] Znak,. [(iii)]1 Znak,. [(iii)]2 Znak,. [(iii)]3 Znak,. [(iii)]4 Znak,. [(iii)]5 Znak,. [(iii)]6 Znak,. [(iii)]7 Znak,. [(iii)]8 Znak,. [(iii)]9 Znak,. [(iii)]10 Znak,. [(iii)]11 Znak,. [(iii)]12 Znak,. [(iii)]21 Znak"/>
    <w:basedOn w:val="Domylnaczcionkaakapitu"/>
    <w:link w:val="Nagwek9"/>
    <w:locked/>
    <w:rsid w:val="00F7441A"/>
    <w:rPr>
      <w:sz w:val="20"/>
      <w:szCs w:val="20"/>
      <w:lang w:val="en-US" w:eastAsia="en-US"/>
    </w:rPr>
  </w:style>
  <w:style w:type="paragraph" w:customStyle="1" w:styleId="Level1BodyText">
    <w:name w:val="Level 1 Body Text"/>
    <w:basedOn w:val="Normalny"/>
    <w:uiPriority w:val="99"/>
    <w:rsid w:val="00C14064"/>
    <w:pPr>
      <w:spacing w:after="240"/>
      <w:ind w:left="547"/>
    </w:pPr>
    <w:rPr>
      <w:color w:val="000000"/>
    </w:rPr>
  </w:style>
  <w:style w:type="paragraph" w:customStyle="1" w:styleId="Level2BodyText">
    <w:name w:val="Level 2 Body Text"/>
    <w:basedOn w:val="Normalny"/>
    <w:uiPriority w:val="99"/>
    <w:rsid w:val="00C14064"/>
    <w:pPr>
      <w:spacing w:after="240"/>
      <w:ind w:left="1080"/>
    </w:pPr>
  </w:style>
  <w:style w:type="paragraph" w:styleId="Nagwek">
    <w:name w:val="header"/>
    <w:basedOn w:val="Normalny"/>
    <w:link w:val="NagwekZnak"/>
    <w:uiPriority w:val="99"/>
    <w:rsid w:val="00C14064"/>
    <w:pPr>
      <w:tabs>
        <w:tab w:val="right" w:pos="8820"/>
      </w:tabs>
    </w:pPr>
    <w:rPr>
      <w:rFonts w:ascii="Times New Roman Bold" w:hAnsi="Times New Roman Bold"/>
      <w:b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7441A"/>
    <w:rPr>
      <w:rFonts w:cs="Times New Roman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32"/>
    <w:rsid w:val="00C14064"/>
    <w:pPr>
      <w:pBdr>
        <w:top w:val="single" w:sz="18" w:space="1" w:color="auto"/>
      </w:pBdr>
      <w:tabs>
        <w:tab w:val="center" w:pos="4320"/>
        <w:tab w:val="right" w:pos="8640"/>
      </w:tabs>
    </w:pPr>
    <w:rPr>
      <w:rFonts w:ascii="Times New Roman Bold" w:hAnsi="Times New Roman Bold"/>
      <w:b/>
    </w:rPr>
  </w:style>
  <w:style w:type="character" w:customStyle="1" w:styleId="StopkaZnak">
    <w:name w:val="Stopka Znak"/>
    <w:basedOn w:val="Domylnaczcionkaakapitu"/>
    <w:link w:val="Stopka"/>
    <w:uiPriority w:val="32"/>
    <w:locked/>
    <w:rsid w:val="00F7441A"/>
    <w:rPr>
      <w:rFonts w:cs="Times New Roman"/>
      <w:sz w:val="20"/>
      <w:szCs w:val="20"/>
      <w:lang w:val="en-US" w:eastAsia="en-US"/>
    </w:rPr>
  </w:style>
  <w:style w:type="paragraph" w:customStyle="1" w:styleId="Level2Bullet-SingleSp">
    <w:name w:val="Level 2 Bullet - Single Sp"/>
    <w:basedOn w:val="Level2BodyText"/>
    <w:uiPriority w:val="99"/>
    <w:rsid w:val="00C14064"/>
    <w:pPr>
      <w:numPr>
        <w:numId w:val="2"/>
      </w:numPr>
      <w:spacing w:after="0"/>
    </w:pPr>
  </w:style>
  <w:style w:type="paragraph" w:customStyle="1" w:styleId="SpecTitle">
    <w:name w:val="Spec Title"/>
    <w:basedOn w:val="Normalny"/>
    <w:uiPriority w:val="99"/>
    <w:rsid w:val="00C14064"/>
    <w:pPr>
      <w:keepNext/>
      <w:spacing w:before="300" w:after="480"/>
    </w:pPr>
    <w:rPr>
      <w:rFonts w:ascii="Times New Roman Bold" w:hAnsi="Times New Roman Bold"/>
      <w:b/>
      <w:caps/>
    </w:rPr>
  </w:style>
  <w:style w:type="paragraph" w:styleId="Spistreci1">
    <w:name w:val="toc 1"/>
    <w:basedOn w:val="Normalny"/>
    <w:next w:val="Normalny"/>
    <w:autoRedefine/>
    <w:uiPriority w:val="39"/>
    <w:rsid w:val="006F6D42"/>
    <w:pPr>
      <w:tabs>
        <w:tab w:val="left" w:pos="400"/>
        <w:tab w:val="right" w:leader="dot" w:pos="9177"/>
      </w:tabs>
      <w:spacing w:before="360" w:after="120" w:line="240" w:lineRule="auto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6F6D42"/>
    <w:pPr>
      <w:tabs>
        <w:tab w:val="right" w:leader="dot" w:pos="9177"/>
      </w:tabs>
      <w:spacing w:before="120" w:after="120" w:line="240" w:lineRule="auto"/>
      <w:ind w:left="900" w:hanging="450"/>
      <w:jc w:val="left"/>
    </w:pPr>
    <w:rPr>
      <w:rFonts w:asciiTheme="minorHAnsi" w:hAnsiTheme="minorHAnsi"/>
      <w:b/>
      <w:bCs/>
    </w:rPr>
  </w:style>
  <w:style w:type="paragraph" w:styleId="Spistreci3">
    <w:name w:val="toc 3"/>
    <w:basedOn w:val="Normalny"/>
    <w:next w:val="Normalny"/>
    <w:autoRedefine/>
    <w:uiPriority w:val="39"/>
    <w:rsid w:val="00C14064"/>
    <w:pPr>
      <w:ind w:left="200"/>
      <w:jc w:val="left"/>
    </w:pPr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rsid w:val="00C1406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4064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7441A"/>
    <w:rPr>
      <w:rFonts w:cs="Times New Roman"/>
      <w:sz w:val="20"/>
      <w:szCs w:val="20"/>
      <w:lang w:val="en-US" w:eastAsia="en-US"/>
    </w:rPr>
  </w:style>
  <w:style w:type="paragraph" w:styleId="Spisilustracji">
    <w:name w:val="table of figures"/>
    <w:basedOn w:val="Normalny"/>
    <w:next w:val="Normalny"/>
    <w:uiPriority w:val="99"/>
    <w:semiHidden/>
    <w:rsid w:val="00C14064"/>
    <w:pPr>
      <w:ind w:left="400" w:hanging="400"/>
    </w:pPr>
  </w:style>
  <w:style w:type="paragraph" w:styleId="Tekstdymka">
    <w:name w:val="Balloon Text"/>
    <w:basedOn w:val="Normalny"/>
    <w:link w:val="TekstdymkaZnak"/>
    <w:uiPriority w:val="99"/>
    <w:semiHidden/>
    <w:rsid w:val="00C14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441A"/>
    <w:rPr>
      <w:rFonts w:cs="Times New Roman"/>
      <w:sz w:val="2"/>
      <w:lang w:val="en-US" w:eastAsia="en-US"/>
    </w:rPr>
  </w:style>
  <w:style w:type="paragraph" w:customStyle="1" w:styleId="Level1BodyText316">
    <w:name w:val="Level 1 Body Text316"/>
    <w:basedOn w:val="Normalny"/>
    <w:uiPriority w:val="99"/>
    <w:rsid w:val="003B1827"/>
    <w:pPr>
      <w:spacing w:after="240"/>
      <w:ind w:left="540"/>
    </w:pPr>
    <w:rPr>
      <w:color w:val="000000"/>
    </w:rPr>
  </w:style>
  <w:style w:type="paragraph" w:customStyle="1" w:styleId="Level1Bullet-SingleSp">
    <w:name w:val="Level 1 Bullet - Single Sp"/>
    <w:basedOn w:val="Level1BodyText"/>
    <w:uiPriority w:val="99"/>
    <w:rsid w:val="003B1827"/>
    <w:pPr>
      <w:numPr>
        <w:numId w:val="3"/>
      </w:numPr>
      <w:spacing w:after="0"/>
    </w:pPr>
  </w:style>
  <w:style w:type="character" w:styleId="Hipercze">
    <w:name w:val="Hyperlink"/>
    <w:basedOn w:val="Domylnaczcionkaakapitu"/>
    <w:uiPriority w:val="99"/>
    <w:rsid w:val="0099404A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8E224F"/>
    <w:rPr>
      <w:rFonts w:cs="Times New Roman"/>
    </w:rPr>
  </w:style>
  <w:style w:type="paragraph" w:customStyle="1" w:styleId="Bullet2Double">
    <w:name w:val="Bullet 2 (Double)"/>
    <w:basedOn w:val="Normalny"/>
    <w:uiPriority w:val="99"/>
    <w:rsid w:val="0050093E"/>
    <w:pPr>
      <w:numPr>
        <w:numId w:val="5"/>
      </w:numPr>
      <w:spacing w:after="240"/>
    </w:pPr>
    <w:rPr>
      <w:rFonts w:ascii="Arial" w:hAnsi="Arial"/>
      <w:kern w:val="1"/>
    </w:rPr>
  </w:style>
  <w:style w:type="paragraph" w:customStyle="1" w:styleId="Text2">
    <w:name w:val="Text 2"/>
    <w:basedOn w:val="Normalny"/>
    <w:link w:val="Text2Char"/>
    <w:uiPriority w:val="99"/>
    <w:rsid w:val="0050093E"/>
    <w:pPr>
      <w:spacing w:after="240"/>
      <w:ind w:left="1440"/>
    </w:pPr>
    <w:rPr>
      <w:rFonts w:ascii="Arial" w:hAnsi="Arial"/>
    </w:rPr>
  </w:style>
  <w:style w:type="paragraph" w:customStyle="1" w:styleId="ALTIndent3">
    <w:name w:val="ALT  Indent 3"/>
    <w:basedOn w:val="Normalny"/>
    <w:uiPriority w:val="99"/>
    <w:rsid w:val="0050093E"/>
    <w:pPr>
      <w:spacing w:after="240"/>
      <w:ind w:left="2160"/>
    </w:pPr>
  </w:style>
  <w:style w:type="paragraph" w:customStyle="1" w:styleId="ALTBullet3">
    <w:name w:val="ALT  Bullet 3"/>
    <w:basedOn w:val="Normalny"/>
    <w:link w:val="ALTBullet3Char"/>
    <w:uiPriority w:val="99"/>
    <w:rsid w:val="0050093E"/>
    <w:pPr>
      <w:numPr>
        <w:numId w:val="6"/>
      </w:numPr>
      <w:spacing w:after="240"/>
    </w:pPr>
    <w:rPr>
      <w:rFonts w:ascii="Arial" w:hAnsi="Arial"/>
      <w:kern w:val="1"/>
    </w:rPr>
  </w:style>
  <w:style w:type="character" w:customStyle="1" w:styleId="Text2Char">
    <w:name w:val="Text 2 Char"/>
    <w:basedOn w:val="Domylnaczcionkaakapitu"/>
    <w:link w:val="Text2"/>
    <w:uiPriority w:val="99"/>
    <w:locked/>
    <w:rsid w:val="0050093E"/>
    <w:rPr>
      <w:rFonts w:ascii="Arial" w:hAnsi="Arial" w:cs="Times New Roman"/>
      <w:lang w:val="en-US" w:eastAsia="en-US" w:bidi="ar-SA"/>
    </w:rPr>
  </w:style>
  <w:style w:type="character" w:customStyle="1" w:styleId="ALTBullet3Char">
    <w:name w:val="ALT  Bullet 3 Char"/>
    <w:basedOn w:val="Domylnaczcionkaakapitu"/>
    <w:link w:val="ALTBullet3"/>
    <w:uiPriority w:val="99"/>
    <w:locked/>
    <w:rsid w:val="0050093E"/>
    <w:rPr>
      <w:rFonts w:ascii="Arial" w:hAnsi="Arial"/>
      <w:kern w:val="1"/>
      <w:sz w:val="20"/>
      <w:szCs w:val="20"/>
      <w:lang w:val="en-US" w:eastAsia="en-US"/>
    </w:rPr>
  </w:style>
  <w:style w:type="paragraph" w:customStyle="1" w:styleId="CSIBullet3">
    <w:name w:val="CSI  Bullet 3"/>
    <w:basedOn w:val="Normalny"/>
    <w:uiPriority w:val="99"/>
    <w:rsid w:val="00926C7A"/>
    <w:pPr>
      <w:numPr>
        <w:numId w:val="4"/>
      </w:numPr>
    </w:pPr>
    <w:rPr>
      <w:kern w:val="1"/>
    </w:rPr>
  </w:style>
  <w:style w:type="paragraph" w:customStyle="1" w:styleId="TableText">
    <w:name w:val="Table Text"/>
    <w:link w:val="TableTextChar"/>
    <w:uiPriority w:val="99"/>
    <w:rsid w:val="00926C7A"/>
    <w:pPr>
      <w:widowControl w:val="0"/>
      <w:adjustRightInd w:val="0"/>
      <w:spacing w:line="216" w:lineRule="atLeast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customStyle="1" w:styleId="bullets">
    <w:name w:val="bullets"/>
    <w:basedOn w:val="Normalny"/>
    <w:link w:val="bulletsChar"/>
    <w:uiPriority w:val="99"/>
    <w:rsid w:val="00926C7A"/>
    <w:pPr>
      <w:numPr>
        <w:numId w:val="7"/>
      </w:numPr>
    </w:pPr>
    <w:rPr>
      <w:sz w:val="22"/>
      <w:lang w:val="en-GB"/>
    </w:rPr>
  </w:style>
  <w:style w:type="character" w:customStyle="1" w:styleId="bulletsChar">
    <w:name w:val="bullets Char"/>
    <w:basedOn w:val="Domylnaczcionkaakapitu"/>
    <w:link w:val="bullets"/>
    <w:uiPriority w:val="99"/>
    <w:locked/>
    <w:rsid w:val="00926C7A"/>
    <w:rPr>
      <w:szCs w:val="20"/>
      <w:lang w:val="en-GB" w:eastAsia="en-US"/>
    </w:rPr>
  </w:style>
  <w:style w:type="paragraph" w:customStyle="1" w:styleId="ALTBullet4">
    <w:name w:val="ALT  Bullet 4"/>
    <w:basedOn w:val="Normalny"/>
    <w:uiPriority w:val="99"/>
    <w:rsid w:val="00BA349D"/>
    <w:pPr>
      <w:tabs>
        <w:tab w:val="num" w:pos="720"/>
      </w:tabs>
      <w:spacing w:after="240"/>
      <w:ind w:left="720" w:hanging="720"/>
    </w:pPr>
    <w:rPr>
      <w:kern w:val="1"/>
    </w:rPr>
  </w:style>
  <w:style w:type="paragraph" w:customStyle="1" w:styleId="Level4BodyText">
    <w:name w:val="Level 4 Body Text"/>
    <w:basedOn w:val="Nagwek4"/>
    <w:uiPriority w:val="99"/>
    <w:rsid w:val="00BA349D"/>
    <w:pPr>
      <w:keepNext w:val="0"/>
      <w:numPr>
        <w:ilvl w:val="0"/>
        <w:numId w:val="0"/>
      </w:numPr>
      <w:ind w:left="2160"/>
      <w:outlineLvl w:val="9"/>
    </w:pPr>
  </w:style>
  <w:style w:type="paragraph" w:customStyle="1" w:styleId="Level3BodyText">
    <w:name w:val="Level 3 Body Text"/>
    <w:basedOn w:val="Level2BodyText"/>
    <w:uiPriority w:val="99"/>
    <w:rsid w:val="00BA349D"/>
    <w:pPr>
      <w:ind w:left="16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93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7441A"/>
    <w:rPr>
      <w:rFonts w:cs="Times New Roman"/>
      <w:b/>
      <w:bCs/>
      <w:sz w:val="20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46D8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7441A"/>
    <w:rPr>
      <w:rFonts w:cs="Times New Roman"/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rsid w:val="00446D80"/>
    <w:rPr>
      <w:rFonts w:cs="Times New Roman"/>
      <w:vertAlign w:val="superscript"/>
    </w:rPr>
  </w:style>
  <w:style w:type="paragraph" w:styleId="Spistreci4">
    <w:name w:val="toc 4"/>
    <w:basedOn w:val="Normalny"/>
    <w:next w:val="Normalny"/>
    <w:autoRedefine/>
    <w:uiPriority w:val="39"/>
    <w:rsid w:val="00446D80"/>
    <w:pPr>
      <w:ind w:left="400"/>
      <w:jc w:val="left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rsid w:val="00446D80"/>
    <w:pPr>
      <w:ind w:left="600"/>
      <w:jc w:val="left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rsid w:val="00446D80"/>
    <w:pPr>
      <w:ind w:left="800"/>
      <w:jc w:val="left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rsid w:val="00446D80"/>
    <w:pPr>
      <w:ind w:left="1000"/>
      <w:jc w:val="left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rsid w:val="00446D80"/>
    <w:pPr>
      <w:ind w:left="1200"/>
      <w:jc w:val="left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rsid w:val="00446D80"/>
    <w:pPr>
      <w:ind w:left="1400"/>
      <w:jc w:val="left"/>
    </w:pPr>
    <w:rPr>
      <w:rFonts w:asciiTheme="minorHAnsi" w:hAnsiTheme="minorHAnsi"/>
    </w:rPr>
  </w:style>
  <w:style w:type="paragraph" w:customStyle="1" w:styleId="Level3Bullet-SingleSp">
    <w:name w:val="Level 3 Bullet - Single Sp"/>
    <w:basedOn w:val="Level3BodyText"/>
    <w:uiPriority w:val="99"/>
    <w:rsid w:val="00B14D6E"/>
    <w:pPr>
      <w:numPr>
        <w:numId w:val="8"/>
      </w:numPr>
      <w:spacing w:after="0"/>
    </w:pPr>
  </w:style>
  <w:style w:type="table" w:styleId="Tabela-Siatka">
    <w:name w:val="Table Grid"/>
    <w:basedOn w:val="Standardowy"/>
    <w:uiPriority w:val="99"/>
    <w:rsid w:val="009E3DA2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255B62"/>
    <w:pPr>
      <w:spacing w:after="120"/>
      <w:ind w:left="283"/>
    </w:pPr>
    <w:rPr>
      <w:rFonts w:ascii="Arial" w:hAnsi="Arial"/>
      <w:sz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7441A"/>
    <w:rPr>
      <w:rFonts w:cs="Times New Roman"/>
      <w:sz w:val="20"/>
      <w:szCs w:val="20"/>
      <w:lang w:val="en-US" w:eastAsia="en-US"/>
    </w:rPr>
  </w:style>
  <w:style w:type="paragraph" w:customStyle="1" w:styleId="questionkop">
    <w:name w:val="question kop"/>
    <w:basedOn w:val="Normalny"/>
    <w:rsid w:val="00365353"/>
    <w:rPr>
      <w:rFonts w:ascii="AvantGarde Md BT" w:hAnsi="AvantGarde Md BT"/>
      <w:color w:val="000080"/>
      <w:sz w:val="28"/>
      <w:szCs w:val="28"/>
      <w:lang w:val="en-GB"/>
    </w:rPr>
  </w:style>
  <w:style w:type="paragraph" w:styleId="Tekstpodstawowy">
    <w:name w:val="Body Text"/>
    <w:basedOn w:val="Normalny"/>
    <w:link w:val="TekstpodstawowyZnak"/>
    <w:uiPriority w:val="99"/>
    <w:rsid w:val="00B911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441A"/>
    <w:rPr>
      <w:rFonts w:cs="Times New Roman"/>
      <w:sz w:val="20"/>
      <w:szCs w:val="20"/>
      <w:lang w:val="en-US" w:eastAsia="en-US"/>
    </w:rPr>
  </w:style>
  <w:style w:type="paragraph" w:customStyle="1" w:styleId="BodyChar">
    <w:name w:val="Body Char"/>
    <w:basedOn w:val="Normalny"/>
    <w:link w:val="BodyCharChar"/>
    <w:uiPriority w:val="99"/>
    <w:rsid w:val="00494536"/>
    <w:pPr>
      <w:tabs>
        <w:tab w:val="left" w:pos="450"/>
        <w:tab w:val="right" w:pos="7920"/>
      </w:tabs>
    </w:pPr>
    <w:rPr>
      <w:rFonts w:ascii="Verdana" w:hAnsi="Verdana"/>
      <w:sz w:val="18"/>
    </w:rPr>
  </w:style>
  <w:style w:type="character" w:customStyle="1" w:styleId="BodyCharChar">
    <w:name w:val="Body Char Char"/>
    <w:link w:val="BodyChar"/>
    <w:uiPriority w:val="99"/>
    <w:locked/>
    <w:rsid w:val="00494536"/>
    <w:rPr>
      <w:rFonts w:ascii="Verdana" w:hAnsi="Verdana"/>
      <w:sz w:val="18"/>
      <w:lang w:val="en-US" w:eastAsia="en-US"/>
    </w:rPr>
  </w:style>
  <w:style w:type="paragraph" w:customStyle="1" w:styleId="CA-bodytext9point">
    <w:name w:val="CA - body text 9 point"/>
    <w:basedOn w:val="Normalny"/>
    <w:link w:val="CA-bodytext9pointCharChar"/>
    <w:autoRedefine/>
    <w:uiPriority w:val="99"/>
    <w:rsid w:val="00494536"/>
    <w:pPr>
      <w:spacing w:after="100" w:line="240" w:lineRule="exact"/>
    </w:pPr>
    <w:rPr>
      <w:rFonts w:ascii="Arial" w:hAnsi="Arial"/>
      <w:color w:val="000000"/>
      <w:sz w:val="18"/>
    </w:rPr>
  </w:style>
  <w:style w:type="character" w:customStyle="1" w:styleId="CA-bodytext9pointCharChar">
    <w:name w:val="CA - body text 9 point Char Char"/>
    <w:link w:val="CA-bodytext9point"/>
    <w:uiPriority w:val="99"/>
    <w:locked/>
    <w:rsid w:val="00494536"/>
    <w:rPr>
      <w:rFonts w:ascii="Arial" w:hAnsi="Arial"/>
      <w:color w:val="000000"/>
      <w:sz w:val="18"/>
      <w:lang w:val="en-US" w:eastAsia="en-US"/>
    </w:rPr>
  </w:style>
  <w:style w:type="character" w:customStyle="1" w:styleId="TableTextChar">
    <w:name w:val="Table Text Char"/>
    <w:basedOn w:val="Domylnaczcionkaakapitu"/>
    <w:link w:val="TableText"/>
    <w:uiPriority w:val="99"/>
    <w:locked/>
    <w:rsid w:val="00314B16"/>
    <w:rPr>
      <w:rFonts w:cs="Times New Roman"/>
      <w:color w:val="000000"/>
      <w:lang w:val="en-US" w:eastAsia="en-US" w:bidi="ar-SA"/>
    </w:rPr>
  </w:style>
  <w:style w:type="character" w:styleId="UyteHipercze">
    <w:name w:val="FollowedHyperlink"/>
    <w:basedOn w:val="Domylnaczcionkaakapitu"/>
    <w:uiPriority w:val="99"/>
    <w:locked/>
    <w:rsid w:val="0036675B"/>
    <w:rPr>
      <w:rFonts w:cs="Times New Roman"/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234DD5"/>
    <w:pPr>
      <w:ind w:left="720"/>
      <w:contextualSpacing/>
    </w:pPr>
  </w:style>
  <w:style w:type="paragraph" w:customStyle="1" w:styleId="t5stanws">
    <w:name w:val="t5stanws"/>
    <w:basedOn w:val="Normalny"/>
    <w:rsid w:val="00522A42"/>
    <w:pPr>
      <w:widowControl/>
      <w:adjustRightInd/>
      <w:spacing w:before="120" w:line="240" w:lineRule="auto"/>
      <w:ind w:left="1474" w:hanging="1474"/>
      <w:jc w:val="left"/>
      <w:textAlignment w:val="auto"/>
    </w:pPr>
    <w:rPr>
      <w:rFonts w:ascii="Arial" w:hAnsi="Arial"/>
      <w:sz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locked/>
    <w:rsid w:val="00280EA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0EA5"/>
    <w:rPr>
      <w:b/>
      <w:bCs/>
    </w:rPr>
  </w:style>
  <w:style w:type="paragraph" w:customStyle="1" w:styleId="Default">
    <w:name w:val="Default"/>
    <w:rsid w:val="00C766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racBodyText1">
    <w:name w:val="PracBodyText1"/>
    <w:basedOn w:val="Normalny"/>
    <w:rsid w:val="00CF6CA8"/>
    <w:pPr>
      <w:widowControl/>
      <w:tabs>
        <w:tab w:val="num" w:pos="5328"/>
      </w:tabs>
      <w:adjustRightInd/>
      <w:spacing w:after="240" w:line="240" w:lineRule="auto"/>
      <w:ind w:left="5184" w:hanging="576"/>
      <w:jc w:val="left"/>
      <w:textAlignment w:val="auto"/>
    </w:pPr>
  </w:style>
  <w:style w:type="character" w:customStyle="1" w:styleId="left">
    <w:name w:val="left"/>
    <w:basedOn w:val="Domylnaczcionkaakapitu"/>
    <w:rsid w:val="004B2311"/>
  </w:style>
  <w:style w:type="paragraph" w:customStyle="1" w:styleId="ALTIndent1">
    <w:name w:val="ALT  Indent 1"/>
    <w:basedOn w:val="Normalny"/>
    <w:rsid w:val="006472F0"/>
    <w:pPr>
      <w:widowControl/>
      <w:adjustRightInd/>
      <w:spacing w:after="240" w:line="240" w:lineRule="auto"/>
      <w:ind w:left="720"/>
      <w:jc w:val="left"/>
      <w:textAlignment w:val="auto"/>
    </w:pPr>
    <w:rPr>
      <w:rFonts w:ascii="Arial" w:hAnsi="Arial"/>
      <w:kern w:val="20"/>
      <w:sz w:val="22"/>
    </w:rPr>
  </w:style>
  <w:style w:type="character" w:customStyle="1" w:styleId="result-single">
    <w:name w:val="result-single"/>
    <w:basedOn w:val="Domylnaczcionkaakapitu"/>
    <w:rsid w:val="003C79E8"/>
  </w:style>
  <w:style w:type="character" w:customStyle="1" w:styleId="result-translation">
    <w:name w:val="result-translation"/>
    <w:basedOn w:val="Domylnaczcionkaakapitu"/>
    <w:rsid w:val="003C79E8"/>
  </w:style>
  <w:style w:type="paragraph" w:customStyle="1" w:styleId="CMSSchT1L1">
    <w:name w:val="CMS Sch T1 L1"/>
    <w:next w:val="CMSSchT1L2"/>
    <w:uiPriority w:val="29"/>
    <w:rsid w:val="000F37F2"/>
    <w:pPr>
      <w:keepNext/>
      <w:pageBreakBefore/>
      <w:numPr>
        <w:numId w:val="15"/>
      </w:numPr>
      <w:spacing w:before="120" w:after="120" w:line="300" w:lineRule="atLeast"/>
      <w:jc w:val="center"/>
      <w:outlineLvl w:val="0"/>
    </w:pPr>
    <w:rPr>
      <w:rFonts w:ascii="Times New Roman Bold" w:eastAsiaTheme="minorHAnsi" w:hAnsi="Times New Roman Bold"/>
      <w:b/>
      <w:caps/>
      <w:color w:val="000000" w:themeColor="text1"/>
      <w:lang w:val="en-GB" w:eastAsia="en-US"/>
    </w:rPr>
  </w:style>
  <w:style w:type="paragraph" w:customStyle="1" w:styleId="CMSSchT1L2">
    <w:name w:val="CMS Sch T1 L2"/>
    <w:next w:val="CMSSchT1L3"/>
    <w:uiPriority w:val="99"/>
    <w:rsid w:val="000F37F2"/>
    <w:pPr>
      <w:numPr>
        <w:ilvl w:val="1"/>
        <w:numId w:val="15"/>
      </w:numPr>
      <w:spacing w:before="120" w:after="120" w:line="300" w:lineRule="atLeast"/>
      <w:jc w:val="center"/>
      <w:outlineLvl w:val="1"/>
    </w:pPr>
    <w:rPr>
      <w:rFonts w:eastAsiaTheme="minorHAnsi"/>
      <w:color w:val="000000" w:themeColor="text1"/>
      <w:lang w:val="en-GB" w:eastAsia="en-US"/>
    </w:rPr>
  </w:style>
  <w:style w:type="paragraph" w:customStyle="1" w:styleId="CMSSchT1L3">
    <w:name w:val="CMS Sch T1 L3"/>
    <w:uiPriority w:val="99"/>
    <w:rsid w:val="000F37F2"/>
    <w:pPr>
      <w:numPr>
        <w:ilvl w:val="2"/>
        <w:numId w:val="15"/>
      </w:numPr>
      <w:spacing w:before="120" w:after="120" w:line="300" w:lineRule="atLeast"/>
      <w:jc w:val="both"/>
      <w:outlineLvl w:val="2"/>
    </w:pPr>
    <w:rPr>
      <w:rFonts w:eastAsiaTheme="minorHAnsi"/>
      <w:color w:val="000000" w:themeColor="text1"/>
      <w:lang w:val="en-GB" w:eastAsia="en-US"/>
    </w:rPr>
  </w:style>
  <w:style w:type="paragraph" w:customStyle="1" w:styleId="CMSSchT1L4">
    <w:name w:val="CMS Sch T1 L4"/>
    <w:uiPriority w:val="29"/>
    <w:rsid w:val="000F37F2"/>
    <w:pPr>
      <w:numPr>
        <w:ilvl w:val="3"/>
        <w:numId w:val="15"/>
      </w:numPr>
      <w:spacing w:before="120" w:after="120" w:line="300" w:lineRule="atLeast"/>
      <w:jc w:val="both"/>
      <w:outlineLvl w:val="3"/>
    </w:pPr>
    <w:rPr>
      <w:rFonts w:eastAsiaTheme="minorHAnsi"/>
      <w:color w:val="000000" w:themeColor="text1"/>
      <w:lang w:val="en-GB" w:eastAsia="en-US"/>
    </w:rPr>
  </w:style>
  <w:style w:type="paragraph" w:customStyle="1" w:styleId="CMSSchT1L5">
    <w:name w:val="CMS Sch T1 L5"/>
    <w:uiPriority w:val="29"/>
    <w:rsid w:val="000F37F2"/>
    <w:pPr>
      <w:numPr>
        <w:ilvl w:val="4"/>
        <w:numId w:val="15"/>
      </w:numPr>
      <w:spacing w:before="120" w:after="120" w:line="300" w:lineRule="atLeast"/>
      <w:jc w:val="both"/>
      <w:outlineLvl w:val="4"/>
    </w:pPr>
    <w:rPr>
      <w:rFonts w:eastAsiaTheme="minorHAnsi"/>
      <w:color w:val="000000" w:themeColor="text1"/>
      <w:lang w:val="en-GB" w:eastAsia="en-US"/>
    </w:rPr>
  </w:style>
  <w:style w:type="paragraph" w:customStyle="1" w:styleId="CMSSchT1L6">
    <w:name w:val="CMS Sch T1 L6"/>
    <w:uiPriority w:val="29"/>
    <w:rsid w:val="000F37F2"/>
    <w:pPr>
      <w:numPr>
        <w:ilvl w:val="5"/>
        <w:numId w:val="15"/>
      </w:numPr>
      <w:spacing w:before="120" w:after="120" w:line="300" w:lineRule="atLeast"/>
      <w:jc w:val="both"/>
      <w:outlineLvl w:val="5"/>
    </w:pPr>
    <w:rPr>
      <w:rFonts w:eastAsiaTheme="minorHAnsi"/>
      <w:color w:val="000000" w:themeColor="text1"/>
      <w:lang w:val="en-GB" w:eastAsia="en-US"/>
    </w:rPr>
  </w:style>
  <w:style w:type="paragraph" w:customStyle="1" w:styleId="CMSSchT1L7">
    <w:name w:val="CMS Sch T1 L7"/>
    <w:uiPriority w:val="29"/>
    <w:rsid w:val="000F37F2"/>
    <w:pPr>
      <w:numPr>
        <w:ilvl w:val="6"/>
        <w:numId w:val="15"/>
      </w:numPr>
      <w:spacing w:before="120" w:after="120" w:line="300" w:lineRule="atLeast"/>
      <w:jc w:val="both"/>
      <w:outlineLvl w:val="6"/>
    </w:pPr>
    <w:rPr>
      <w:rFonts w:eastAsiaTheme="minorHAnsi"/>
      <w:color w:val="000000" w:themeColor="text1"/>
      <w:lang w:val="en-GB" w:eastAsia="en-US"/>
    </w:rPr>
  </w:style>
  <w:style w:type="paragraph" w:customStyle="1" w:styleId="CMSSchT1L8">
    <w:name w:val="CMS Sch T1 L8"/>
    <w:uiPriority w:val="29"/>
    <w:rsid w:val="000F37F2"/>
    <w:pPr>
      <w:numPr>
        <w:ilvl w:val="7"/>
        <w:numId w:val="15"/>
      </w:numPr>
      <w:spacing w:before="120" w:after="120" w:line="300" w:lineRule="atLeast"/>
      <w:jc w:val="both"/>
      <w:outlineLvl w:val="7"/>
    </w:pPr>
    <w:rPr>
      <w:rFonts w:eastAsiaTheme="minorHAnsi"/>
      <w:color w:val="000000" w:themeColor="text1"/>
      <w:lang w:val="en-GB" w:eastAsia="en-US"/>
    </w:rPr>
  </w:style>
  <w:style w:type="paragraph" w:customStyle="1" w:styleId="CMSSchT1L9">
    <w:name w:val="CMS Sch T1 L9"/>
    <w:uiPriority w:val="99"/>
    <w:rsid w:val="000F37F2"/>
    <w:pPr>
      <w:numPr>
        <w:ilvl w:val="8"/>
        <w:numId w:val="15"/>
      </w:numPr>
      <w:spacing w:before="120" w:after="120" w:line="300" w:lineRule="atLeast"/>
      <w:jc w:val="both"/>
      <w:outlineLvl w:val="8"/>
    </w:pPr>
    <w:rPr>
      <w:rFonts w:eastAsiaTheme="minorHAnsi"/>
      <w:color w:val="000000" w:themeColor="text1"/>
      <w:lang w:val="en-GB" w:eastAsia="en-US"/>
    </w:rPr>
  </w:style>
  <w:style w:type="paragraph" w:customStyle="1" w:styleId="CMSSchT2L3">
    <w:name w:val="CMS Sch T2 L3"/>
    <w:uiPriority w:val="99"/>
    <w:rsid w:val="000F37F2"/>
    <w:pPr>
      <w:numPr>
        <w:ilvl w:val="2"/>
        <w:numId w:val="14"/>
      </w:numPr>
      <w:spacing w:before="120" w:after="120" w:line="300" w:lineRule="atLeast"/>
      <w:jc w:val="both"/>
      <w:outlineLvl w:val="2"/>
    </w:pPr>
    <w:rPr>
      <w:rFonts w:eastAsiaTheme="minorHAnsi" w:cstheme="minorBidi"/>
      <w:color w:val="000000" w:themeColor="text1"/>
      <w:lang w:val="en-GB" w:eastAsia="en-US"/>
    </w:rPr>
  </w:style>
  <w:style w:type="paragraph" w:customStyle="1" w:styleId="CMSSchT2L4">
    <w:name w:val="CMS Sch T2 L4"/>
    <w:uiPriority w:val="30"/>
    <w:rsid w:val="000F37F2"/>
    <w:pPr>
      <w:numPr>
        <w:ilvl w:val="3"/>
        <w:numId w:val="14"/>
      </w:numPr>
      <w:spacing w:before="120" w:after="120" w:line="300" w:lineRule="atLeast"/>
      <w:jc w:val="both"/>
      <w:outlineLvl w:val="3"/>
    </w:pPr>
    <w:rPr>
      <w:rFonts w:eastAsiaTheme="minorHAnsi" w:cstheme="minorBidi"/>
      <w:color w:val="000000" w:themeColor="text1"/>
      <w:lang w:val="en-GB" w:eastAsia="en-US"/>
    </w:rPr>
  </w:style>
  <w:style w:type="paragraph" w:customStyle="1" w:styleId="CMSSchT2L5">
    <w:name w:val="CMS Sch T2 L5"/>
    <w:uiPriority w:val="30"/>
    <w:rsid w:val="000F37F2"/>
    <w:pPr>
      <w:numPr>
        <w:ilvl w:val="4"/>
        <w:numId w:val="14"/>
      </w:numPr>
      <w:spacing w:before="120" w:after="120" w:line="300" w:lineRule="atLeast"/>
      <w:jc w:val="both"/>
      <w:outlineLvl w:val="4"/>
    </w:pPr>
    <w:rPr>
      <w:rFonts w:eastAsiaTheme="minorHAnsi" w:cstheme="minorBidi"/>
      <w:color w:val="000000" w:themeColor="text1"/>
      <w:lang w:val="en-GB" w:eastAsia="en-US"/>
    </w:rPr>
  </w:style>
  <w:style w:type="paragraph" w:customStyle="1" w:styleId="CMSSchT2L6">
    <w:name w:val="CMS Sch T2 L6"/>
    <w:uiPriority w:val="30"/>
    <w:rsid w:val="000F37F2"/>
    <w:pPr>
      <w:numPr>
        <w:ilvl w:val="5"/>
        <w:numId w:val="14"/>
      </w:numPr>
      <w:spacing w:before="120" w:after="120" w:line="300" w:lineRule="atLeast"/>
      <w:jc w:val="both"/>
      <w:outlineLvl w:val="5"/>
    </w:pPr>
    <w:rPr>
      <w:rFonts w:eastAsiaTheme="minorHAnsi" w:cstheme="minorBidi"/>
      <w:color w:val="000000" w:themeColor="text1"/>
      <w:lang w:val="en-GB" w:eastAsia="en-US"/>
    </w:rPr>
  </w:style>
  <w:style w:type="paragraph" w:customStyle="1" w:styleId="CMSSchT2L7">
    <w:name w:val="CMS Sch T2 L7"/>
    <w:uiPriority w:val="30"/>
    <w:rsid w:val="000F37F2"/>
    <w:pPr>
      <w:numPr>
        <w:ilvl w:val="6"/>
        <w:numId w:val="14"/>
      </w:numPr>
      <w:spacing w:before="120" w:after="120" w:line="300" w:lineRule="atLeast"/>
      <w:jc w:val="both"/>
      <w:outlineLvl w:val="6"/>
    </w:pPr>
    <w:rPr>
      <w:rFonts w:eastAsiaTheme="minorHAnsi" w:cstheme="minorBidi"/>
      <w:color w:val="000000" w:themeColor="text1"/>
      <w:lang w:val="en-GB" w:eastAsia="en-US"/>
    </w:rPr>
  </w:style>
  <w:style w:type="paragraph" w:customStyle="1" w:styleId="CMSSchT2L8">
    <w:name w:val="CMS Sch T2 L8"/>
    <w:uiPriority w:val="30"/>
    <w:rsid w:val="000F37F2"/>
    <w:pPr>
      <w:numPr>
        <w:ilvl w:val="7"/>
        <w:numId w:val="14"/>
      </w:numPr>
      <w:spacing w:before="120" w:after="120" w:line="300" w:lineRule="atLeast"/>
      <w:jc w:val="both"/>
      <w:outlineLvl w:val="7"/>
    </w:pPr>
    <w:rPr>
      <w:rFonts w:eastAsiaTheme="minorHAnsi" w:cstheme="minorBidi"/>
      <w:color w:val="000000" w:themeColor="text1"/>
      <w:lang w:val="en-GB" w:eastAsia="en-US"/>
    </w:rPr>
  </w:style>
  <w:style w:type="paragraph" w:customStyle="1" w:styleId="CMSSchT2L9">
    <w:name w:val="CMS Sch T2 L9"/>
    <w:uiPriority w:val="30"/>
    <w:rsid w:val="000F37F2"/>
    <w:pPr>
      <w:numPr>
        <w:ilvl w:val="8"/>
        <w:numId w:val="14"/>
      </w:numPr>
      <w:spacing w:before="120" w:after="120" w:line="300" w:lineRule="atLeast"/>
      <w:jc w:val="both"/>
      <w:outlineLvl w:val="8"/>
    </w:pPr>
    <w:rPr>
      <w:rFonts w:eastAsiaTheme="minorHAnsi" w:cstheme="minorBidi"/>
      <w:color w:val="000000" w:themeColor="text1"/>
      <w:lang w:val="en-GB" w:eastAsia="en-US"/>
    </w:rPr>
  </w:style>
  <w:style w:type="paragraph" w:customStyle="1" w:styleId="CMSTableDash">
    <w:name w:val="CMS Table Dash"/>
    <w:uiPriority w:val="99"/>
    <w:rsid w:val="000F37F2"/>
    <w:pPr>
      <w:numPr>
        <w:numId w:val="13"/>
      </w:numPr>
      <w:tabs>
        <w:tab w:val="left" w:pos="567"/>
      </w:tabs>
      <w:spacing w:before="120" w:after="120" w:line="300" w:lineRule="atLeast"/>
      <w:ind w:left="567" w:hanging="567"/>
      <w:jc w:val="both"/>
    </w:pPr>
    <w:rPr>
      <w:rFonts w:eastAsiaTheme="minorHAnsi" w:cstheme="minorBidi"/>
      <w:noProof/>
      <w:color w:val="000000" w:themeColor="text1"/>
    </w:rPr>
  </w:style>
  <w:style w:type="paragraph" w:customStyle="1" w:styleId="CMST1ListN2">
    <w:name w:val="CMS T1 List N2"/>
    <w:uiPriority w:val="99"/>
    <w:rsid w:val="000F37F2"/>
    <w:pPr>
      <w:numPr>
        <w:numId w:val="11"/>
      </w:numPr>
      <w:tabs>
        <w:tab w:val="left" w:pos="567"/>
      </w:tabs>
      <w:spacing w:before="120" w:after="120" w:line="300" w:lineRule="atLeast"/>
      <w:jc w:val="both"/>
    </w:pPr>
    <w:rPr>
      <w:rFonts w:eastAsiaTheme="minorHAnsi" w:cstheme="minorBidi"/>
      <w:color w:val="000000" w:themeColor="text1"/>
      <w:lang w:val="en-GB" w:eastAsia="en-US"/>
    </w:rPr>
  </w:style>
  <w:style w:type="paragraph" w:customStyle="1" w:styleId="CMST2ListN2">
    <w:name w:val="CMS T2 List N2"/>
    <w:uiPriority w:val="99"/>
    <w:rsid w:val="000F37F2"/>
    <w:pPr>
      <w:numPr>
        <w:numId w:val="12"/>
      </w:numPr>
      <w:tabs>
        <w:tab w:val="left" w:pos="567"/>
      </w:tabs>
      <w:spacing w:before="120" w:after="120" w:line="300" w:lineRule="atLeast"/>
      <w:ind w:left="567" w:hanging="567"/>
      <w:jc w:val="both"/>
    </w:pPr>
    <w:rPr>
      <w:rFonts w:eastAsiaTheme="minorHAnsi" w:cstheme="minorBidi"/>
      <w:color w:val="000000" w:themeColor="text1"/>
      <w:lang w:val="en-GB" w:eastAsia="en-US"/>
    </w:rPr>
  </w:style>
  <w:style w:type="paragraph" w:customStyle="1" w:styleId="CMSSchT2L1">
    <w:name w:val="CMS Sch T2 L1"/>
    <w:uiPriority w:val="99"/>
    <w:rsid w:val="000F37F2"/>
    <w:pPr>
      <w:keepNext/>
      <w:pageBreakBefore/>
      <w:numPr>
        <w:numId w:val="14"/>
      </w:numPr>
      <w:spacing w:before="120" w:after="120" w:line="300" w:lineRule="atLeast"/>
      <w:jc w:val="center"/>
      <w:outlineLvl w:val="0"/>
    </w:pPr>
    <w:rPr>
      <w:rFonts w:ascii="Times New Roman Bold" w:eastAsiaTheme="minorHAnsi" w:hAnsi="Times New Roman Bold"/>
      <w:b/>
      <w:caps/>
      <w:color w:val="000000" w:themeColor="text1"/>
      <w:lang w:val="en-US" w:eastAsia="en-US" w:bidi="hi-IN"/>
    </w:rPr>
  </w:style>
  <w:style w:type="paragraph" w:customStyle="1" w:styleId="CMSSchT2L2">
    <w:name w:val="CMS Sch T2 L2"/>
    <w:uiPriority w:val="99"/>
    <w:rsid w:val="000F37F2"/>
    <w:pPr>
      <w:numPr>
        <w:ilvl w:val="1"/>
        <w:numId w:val="14"/>
      </w:numPr>
      <w:spacing w:before="120" w:after="120" w:line="300" w:lineRule="atLeast"/>
      <w:jc w:val="center"/>
      <w:outlineLvl w:val="1"/>
    </w:pPr>
    <w:rPr>
      <w:rFonts w:eastAsiaTheme="minorHAnsi"/>
      <w:color w:val="000000" w:themeColor="text1"/>
      <w:lang w:val="en-US" w:eastAsia="en-US" w:bidi="hi-IN"/>
    </w:rPr>
  </w:style>
  <w:style w:type="paragraph" w:customStyle="1" w:styleId="CMSTable1Body">
    <w:name w:val="CMS Table1 Body"/>
    <w:aliases w:val="T-Body"/>
    <w:uiPriority w:val="99"/>
    <w:qFormat/>
    <w:rsid w:val="000F37F2"/>
    <w:pPr>
      <w:spacing w:before="120" w:after="120" w:line="300" w:lineRule="atLeast"/>
      <w:jc w:val="both"/>
    </w:pPr>
    <w:rPr>
      <w:rFonts w:eastAsiaTheme="minorHAnsi" w:cs="Segoe Script"/>
      <w:color w:val="000000" w:themeColor="text1"/>
      <w:lang w:val="ru-RU" w:eastAsia="en-US"/>
    </w:rPr>
  </w:style>
  <w:style w:type="paragraph" w:customStyle="1" w:styleId="CMSTable1L2Indent">
    <w:name w:val="CMS Table1 L2 Indent"/>
    <w:aliases w:val="T-Indent2"/>
    <w:uiPriority w:val="99"/>
    <w:rsid w:val="000F37F2"/>
    <w:pPr>
      <w:spacing w:before="120" w:after="120" w:line="300" w:lineRule="atLeast"/>
      <w:ind w:left="567"/>
      <w:jc w:val="both"/>
    </w:pPr>
    <w:rPr>
      <w:rFonts w:eastAsiaTheme="minorHAnsi" w:cstheme="minorBidi"/>
      <w:color w:val="000000" w:themeColor="text1"/>
      <w:lang w:val="en-GB" w:eastAsia="en-US"/>
    </w:rPr>
  </w:style>
  <w:style w:type="numbering" w:customStyle="1" w:styleId="RightSchedule">
    <w:name w:val="Right Schedule"/>
    <w:rsid w:val="000F37F2"/>
    <w:pPr>
      <w:numPr>
        <w:numId w:val="14"/>
      </w:numPr>
    </w:pPr>
  </w:style>
  <w:style w:type="numbering" w:customStyle="1" w:styleId="LeftSchedule">
    <w:name w:val="Left Schedule"/>
    <w:rsid w:val="000F37F2"/>
    <w:pPr>
      <w:numPr>
        <w:numId w:val="18"/>
      </w:numPr>
    </w:pPr>
  </w:style>
  <w:style w:type="paragraph" w:customStyle="1" w:styleId="CMST1ListN5">
    <w:name w:val="CMS T1 List N5"/>
    <w:uiPriority w:val="99"/>
    <w:rsid w:val="000F37F2"/>
    <w:pPr>
      <w:numPr>
        <w:numId w:val="16"/>
      </w:numPr>
      <w:spacing w:before="120" w:after="120" w:line="300" w:lineRule="atLeast"/>
      <w:jc w:val="both"/>
    </w:pPr>
    <w:rPr>
      <w:rFonts w:eastAsiaTheme="minorHAnsi" w:cs="Segoe Script"/>
      <w:color w:val="000000" w:themeColor="text1"/>
      <w:lang w:val="ru-RU" w:eastAsia="en-US"/>
    </w:rPr>
  </w:style>
  <w:style w:type="paragraph" w:customStyle="1" w:styleId="CMST2ListN5">
    <w:name w:val="CMS T2 List N5"/>
    <w:uiPriority w:val="99"/>
    <w:rsid w:val="000F37F2"/>
    <w:pPr>
      <w:numPr>
        <w:numId w:val="17"/>
      </w:numPr>
      <w:spacing w:before="120" w:after="120" w:line="300" w:lineRule="atLeast"/>
      <w:jc w:val="both"/>
    </w:pPr>
    <w:rPr>
      <w:rFonts w:eastAsiaTheme="minorHAnsi" w:cs="Segoe Script"/>
      <w:color w:val="000000" w:themeColor="text1"/>
      <w:lang w:val="ru-RU" w:eastAsia="en-US"/>
    </w:rPr>
  </w:style>
  <w:style w:type="paragraph" w:styleId="Poprawka">
    <w:name w:val="Revision"/>
    <w:hidden/>
    <w:uiPriority w:val="99"/>
    <w:semiHidden/>
    <w:rsid w:val="00751A7B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34468-D918-45A8-B71C-75CA53F9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3861</Words>
  <Characters>23170</Characters>
  <Application>Microsoft Office Word</Application>
  <DocSecurity>0</DocSecurity>
  <Lines>193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Andruszkiewicz</dc:creator>
  <cp:lastModifiedBy>Piotr Lucia</cp:lastModifiedBy>
  <cp:revision>5</cp:revision>
  <cp:lastPrinted>2023-04-18T12:51:00Z</cp:lastPrinted>
  <dcterms:created xsi:type="dcterms:W3CDTF">2023-04-18T11:27:00Z</dcterms:created>
  <dcterms:modified xsi:type="dcterms:W3CDTF">2023-04-19T14:41:00Z</dcterms:modified>
</cp:coreProperties>
</file>